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6336"/>
      </w:tblGrid>
      <w:tr w:rsidR="009C1689" w:rsidRPr="00100D46" w:rsidTr="00B524AC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689" w:rsidRPr="00100D46" w:rsidRDefault="009C1689" w:rsidP="00B524A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69" w:rsidRPr="00FB6973" w:rsidRDefault="00610769" w:rsidP="0061076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риложение № </w:t>
            </w:r>
            <w:r w:rsidR="00BD6AD4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  <w:p w:rsidR="00610769" w:rsidRPr="00C34410" w:rsidRDefault="00610769" w:rsidP="006107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постановлению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администрации </w:t>
            </w: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br/>
              <w:t>городского округа Большой Камень</w:t>
            </w:r>
          </w:p>
          <w:p w:rsidR="009C1689" w:rsidRPr="00100D46" w:rsidRDefault="00610769" w:rsidP="00FB234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34410">
              <w:rPr>
                <w:rFonts w:ascii="Times New Roman" w:hAnsi="Times New Roman"/>
                <w:sz w:val="28"/>
                <w:szCs w:val="28"/>
                <w:lang w:eastAsia="zh-CN"/>
              </w:rPr>
              <w:t>от ____________ № ____________</w:t>
            </w:r>
          </w:p>
        </w:tc>
      </w:tr>
    </w:tbl>
    <w:p w:rsidR="009C1689" w:rsidRDefault="009C1689" w:rsidP="009C1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689" w:rsidRDefault="009C1689" w:rsidP="009C1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689" w:rsidRDefault="009C1689" w:rsidP="009C1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689" w:rsidRDefault="009C1689" w:rsidP="009C16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8" w:type="dxa"/>
        <w:tblLook w:val="04A0" w:firstRow="1" w:lastRow="0" w:firstColumn="1" w:lastColumn="0" w:noHBand="0" w:noVBand="1"/>
      </w:tblPr>
      <w:tblGrid>
        <w:gridCol w:w="2093"/>
        <w:gridCol w:w="10915"/>
        <w:gridCol w:w="2080"/>
      </w:tblGrid>
      <w:tr w:rsidR="009C1689" w:rsidRPr="00100D46" w:rsidTr="00B524AC">
        <w:tc>
          <w:tcPr>
            <w:tcW w:w="2093" w:type="dxa"/>
            <w:shd w:val="clear" w:color="auto" w:fill="auto"/>
          </w:tcPr>
          <w:p w:rsidR="009C1689" w:rsidRPr="00100D46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  <w:shd w:val="clear" w:color="auto" w:fill="auto"/>
          </w:tcPr>
          <w:p w:rsidR="009C1689" w:rsidRPr="00274701" w:rsidRDefault="009C1689" w:rsidP="00B524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47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ПЕРЕЧЕНЬ И КРАТКОЕ ОПИСАНИЕ</w:t>
            </w:r>
          </w:p>
          <w:p w:rsidR="009C1689" w:rsidRPr="00EA3F3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A3F3F">
              <w:rPr>
                <w:rFonts w:ascii="Times New Roman" w:hAnsi="Times New Roman"/>
                <w:b/>
                <w:sz w:val="28"/>
                <w:szCs w:val="28"/>
              </w:rPr>
              <w:t>реализуемых</w:t>
            </w:r>
            <w:proofErr w:type="gramEnd"/>
            <w:r w:rsidRPr="00EA3F3F">
              <w:rPr>
                <w:rFonts w:ascii="Times New Roman" w:hAnsi="Times New Roman"/>
                <w:b/>
                <w:sz w:val="28"/>
                <w:szCs w:val="28"/>
              </w:rPr>
              <w:t xml:space="preserve"> в составе </w:t>
            </w:r>
            <w:r w:rsidRPr="00EA3F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  <w:r w:rsidRPr="00EA3F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1689" w:rsidRPr="00100D46" w:rsidRDefault="009C1689" w:rsidP="00A84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F3F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«Совершенствование муниципального управления в городском округе Большой Камень на 2020-202</w:t>
            </w:r>
            <w:r w:rsidR="00A84EE0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8</w:t>
            </w:r>
            <w:r w:rsidRPr="00EA3F3F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»</w:t>
            </w:r>
            <w:r w:rsidRPr="00EA3F3F">
              <w:rPr>
                <w:rFonts w:ascii="Times New Roman" w:hAnsi="Times New Roman"/>
                <w:b/>
                <w:sz w:val="28"/>
                <w:szCs w:val="28"/>
              </w:rPr>
              <w:t xml:space="preserve"> подпрограмм и отдельных мероприятий</w:t>
            </w:r>
          </w:p>
        </w:tc>
        <w:tc>
          <w:tcPr>
            <w:tcW w:w="2080" w:type="dxa"/>
            <w:shd w:val="clear" w:color="auto" w:fill="auto"/>
          </w:tcPr>
          <w:p w:rsidR="009C1689" w:rsidRPr="00100D46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1689" w:rsidRPr="00FB2345" w:rsidRDefault="009C1689" w:rsidP="009C16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689" w:rsidRPr="00FB2345" w:rsidRDefault="009C1689" w:rsidP="009C16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350"/>
        <w:gridCol w:w="2599"/>
        <w:gridCol w:w="897"/>
        <w:gridCol w:w="898"/>
        <w:gridCol w:w="3402"/>
        <w:gridCol w:w="3543"/>
      </w:tblGrid>
      <w:tr w:rsidR="009C1689" w:rsidRPr="001E07E5" w:rsidTr="008B616C">
        <w:trPr>
          <w:trHeight w:val="221"/>
        </w:trPr>
        <w:tc>
          <w:tcPr>
            <w:tcW w:w="762" w:type="dxa"/>
            <w:vMerge w:val="restart"/>
            <w:vAlign w:val="center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0" w:type="dxa"/>
            <w:vMerge w:val="restart"/>
            <w:vAlign w:val="center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599" w:type="dxa"/>
            <w:vMerge w:val="restart"/>
            <w:vAlign w:val="center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95" w:type="dxa"/>
            <w:gridSpan w:val="2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2" w:type="dxa"/>
            <w:vMerge w:val="restart"/>
            <w:vAlign w:val="center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3543" w:type="dxa"/>
            <w:vMerge w:val="restart"/>
            <w:vAlign w:val="center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9C1689" w:rsidRPr="001E07E5" w:rsidTr="008B616C">
        <w:trPr>
          <w:trHeight w:val="517"/>
        </w:trPr>
        <w:tc>
          <w:tcPr>
            <w:tcW w:w="762" w:type="dxa"/>
            <w:vMerge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vMerge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9C1689" w:rsidRPr="001E07E5" w:rsidRDefault="009C1689" w:rsidP="008B616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начала </w:t>
            </w:r>
            <w:proofErr w:type="spellStart"/>
            <w:proofErr w:type="gramStart"/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898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</w:t>
            </w: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реализации</w:t>
            </w:r>
          </w:p>
        </w:tc>
        <w:tc>
          <w:tcPr>
            <w:tcW w:w="3402" w:type="dxa"/>
            <w:vMerge/>
          </w:tcPr>
          <w:p w:rsidR="009C1689" w:rsidRPr="001E07E5" w:rsidRDefault="009C1689" w:rsidP="00B524AC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</w:tcPr>
          <w:p w:rsidR="009C1689" w:rsidRPr="001E07E5" w:rsidRDefault="009C1689" w:rsidP="00B524AC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1689" w:rsidRPr="001E07E5" w:rsidRDefault="009C1689" w:rsidP="009C1689">
      <w:pPr>
        <w:spacing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350"/>
        <w:gridCol w:w="2613"/>
        <w:gridCol w:w="890"/>
        <w:gridCol w:w="891"/>
        <w:gridCol w:w="3402"/>
        <w:gridCol w:w="3543"/>
      </w:tblGrid>
      <w:tr w:rsidR="009C1689" w:rsidRPr="001E07E5" w:rsidTr="008B616C">
        <w:trPr>
          <w:trHeight w:val="20"/>
          <w:tblHeader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</w:tcPr>
          <w:p w:rsidR="009C1689" w:rsidRPr="001E07E5" w:rsidRDefault="009C1689" w:rsidP="00B524AC">
            <w:pPr>
              <w:tabs>
                <w:tab w:val="left" w:pos="-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C1689" w:rsidRPr="001E07E5" w:rsidTr="008B616C">
        <w:trPr>
          <w:trHeight w:val="1904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0" w:type="dxa"/>
          </w:tcPr>
          <w:p w:rsidR="009C1689" w:rsidRPr="001E07E5" w:rsidRDefault="009C1689" w:rsidP="00B524AC">
            <w:pPr>
              <w:tabs>
                <w:tab w:val="left" w:pos="-12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26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 № 1 «Развитие и совершенствование муниципальной службы»</w:t>
            </w:r>
          </w:p>
        </w:tc>
        <w:tc>
          <w:tcPr>
            <w:tcW w:w="261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127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0" w:type="dxa"/>
          </w:tcPr>
          <w:p w:rsidR="009C1689" w:rsidRPr="001E07E5" w:rsidRDefault="009C1689" w:rsidP="00B524AC">
            <w:pPr>
              <w:tabs>
                <w:tab w:val="left" w:pos="0"/>
                <w:tab w:val="left" w:pos="35"/>
              </w:tabs>
              <w:spacing w:after="0" w:line="240" w:lineRule="auto"/>
              <w:ind w:firstLine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0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  <w:r w:rsidRPr="002C30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2C3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0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повышения профессионального уровня муниципальной службы</w:t>
            </w:r>
          </w:p>
        </w:tc>
        <w:tc>
          <w:tcPr>
            <w:tcW w:w="261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F02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2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мероприятий по обучению (повышени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62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квалификации, обучающи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62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мероприятия) муниципальных служащих и лиц, состоящих в кадровом резерве </w:t>
            </w:r>
          </w:p>
        </w:tc>
        <w:tc>
          <w:tcPr>
            <w:tcW w:w="2613" w:type="dxa"/>
          </w:tcPr>
          <w:p w:rsidR="009C1689" w:rsidRDefault="0037007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управление финансов;</w:t>
            </w:r>
          </w:p>
          <w:p w:rsidR="009C1689" w:rsidRPr="008675E1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1A">
              <w:rPr>
                <w:rFonts w:ascii="Times New Roman" w:hAnsi="Times New Roman"/>
                <w:sz w:val="24"/>
                <w:szCs w:val="24"/>
              </w:rPr>
              <w:t>Дума городского округа Большой Камень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9C1689" w:rsidP="007E7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</w:t>
            </w:r>
            <w:r w:rsidRPr="003A0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A0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 w:rsidRPr="003A0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 w:rsidRPr="003A0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</w:p>
        </w:tc>
      </w:tr>
      <w:tr w:rsidR="009C1689" w:rsidRPr="001E07E5" w:rsidTr="008B616C">
        <w:trPr>
          <w:trHeight w:val="1786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МЕРОПРИЯТИЕ.</w:t>
            </w:r>
          </w:p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отдельных переданных государственных полномочий на территории городского округа Большой Камень</w:t>
            </w:r>
          </w:p>
        </w:tc>
        <w:tc>
          <w:tcPr>
            <w:tcW w:w="261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1837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350" w:type="dxa"/>
          </w:tcPr>
          <w:p w:rsidR="009C1689" w:rsidRDefault="009C1689" w:rsidP="00B524A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Мероприятие.</w:t>
            </w:r>
          </w:p>
          <w:p w:rsidR="009C1689" w:rsidRPr="00B05133" w:rsidRDefault="009C1689" w:rsidP="00B524A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1A23A3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A23A3">
              <w:rPr>
                <w:rFonts w:ascii="Times New Roman" w:hAnsi="Times New Roman"/>
                <w:sz w:val="24"/>
                <w:szCs w:val="24"/>
              </w:rPr>
              <w:t>ельны</w:t>
            </w:r>
            <w:r>
              <w:rPr>
                <w:rFonts w:ascii="Times New Roman" w:hAnsi="Times New Roman"/>
                <w:sz w:val="24"/>
                <w:szCs w:val="24"/>
              </w:rPr>
              <w:t>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13" w:type="dxa"/>
          </w:tcPr>
          <w:p w:rsidR="009C1689" w:rsidRDefault="008B616C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омиссия по делам несовершеннолетних и защите их прав; управление образования</w:t>
            </w:r>
          </w:p>
          <w:p w:rsidR="009C1689" w:rsidRPr="004F6956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8D0903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      </w:r>
          </w:p>
        </w:tc>
        <w:tc>
          <w:tcPr>
            <w:tcW w:w="3543" w:type="dxa"/>
          </w:tcPr>
          <w:p w:rsidR="009C1689" w:rsidRPr="001E07E5" w:rsidRDefault="008D0903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      </w:r>
          </w:p>
        </w:tc>
      </w:tr>
      <w:tr w:rsidR="009C1689" w:rsidRPr="001E07E5" w:rsidTr="009E18E1">
        <w:trPr>
          <w:trHeight w:val="1837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1A23A3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A23A3">
              <w:rPr>
                <w:rFonts w:ascii="Times New Roman" w:hAnsi="Times New Roman"/>
                <w:sz w:val="24"/>
                <w:szCs w:val="24"/>
              </w:rPr>
              <w:t xml:space="preserve">ельных государственных полномочий по </w:t>
            </w:r>
            <w:r>
              <w:rPr>
                <w:rFonts w:ascii="Times New Roman" w:hAnsi="Times New Roman"/>
                <w:sz w:val="24"/>
                <w:szCs w:val="24"/>
              </w:rPr>
              <w:t>созданию административных комиссий</w:t>
            </w:r>
          </w:p>
        </w:tc>
        <w:tc>
          <w:tcPr>
            <w:tcW w:w="2613" w:type="dxa"/>
          </w:tcPr>
          <w:p w:rsidR="009C1689" w:rsidRPr="004F6956" w:rsidRDefault="008B616C" w:rsidP="008B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по исполнению административного законодательства управлени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жизнеобеспечения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9C1689" w:rsidP="00A84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84E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9C1689" w:rsidRPr="001E07E5" w:rsidRDefault="00A579E2" w:rsidP="00A57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количества правонарушений в сфере благоустройства, ЖКХ, земельного контроля благодаря деятельности административных комиссий</w:t>
            </w:r>
          </w:p>
        </w:tc>
        <w:tc>
          <w:tcPr>
            <w:tcW w:w="3543" w:type="dxa"/>
          </w:tcPr>
          <w:p w:rsidR="009C1689" w:rsidRPr="00522FD4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сообщений об административных </w:t>
            </w:r>
            <w:r w:rsidR="00A579E2" w:rsidRPr="00522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правонарушениях,</w:t>
            </w:r>
            <w:r w:rsidRPr="00522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  <w:r w:rsidR="000471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1689" w:rsidRPr="001E07E5" w:rsidTr="009E18E1">
        <w:trPr>
          <w:trHeight w:val="1675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A9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613" w:type="dxa"/>
          </w:tcPr>
          <w:p w:rsidR="009C1689" w:rsidRDefault="008B616C" w:rsidP="008B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6956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по государственному управлению охраной труда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жизнеобеспечения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A42A5A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42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42A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охраны труда на предприятиях и в организациях городского округа Большой Камень в рамках переданных государственных полномочий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ежегодного плана мероприятий по осуществлению госуда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рственных полномочий по охране </w:t>
            </w:r>
            <w:r w:rsidRPr="001C7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3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  <w:r w:rsidRPr="00733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регистрации актов гражданского состояния</w:t>
            </w:r>
          </w:p>
        </w:tc>
        <w:tc>
          <w:tcPr>
            <w:tcW w:w="2613" w:type="dxa"/>
          </w:tcPr>
          <w:p w:rsidR="009C1689" w:rsidRDefault="008B616C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тдел записей актов гражданского состояния 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A42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бъем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вводимых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государственную информационную 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«Единый государственный реестр системы актов гражданского состояния»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составленных актов гражданского состояни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  <w:tc>
          <w:tcPr>
            <w:tcW w:w="3543" w:type="dxa"/>
          </w:tcPr>
          <w:p w:rsidR="009C1689" w:rsidRPr="001E07E5" w:rsidRDefault="009C1689" w:rsidP="00A42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вводимых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государственную информационную 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«Единый государственный реестр системы актов гражданского состояния»</w:t>
            </w:r>
            <w:r w:rsidRPr="00E56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составленных актов гражданского состояни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3350" w:type="dxa"/>
          </w:tcPr>
          <w:p w:rsidR="009C1689" w:rsidRPr="006956B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6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56B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1717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сфере опеки и попечительства, социальной поддержки детей, оставшихся </w:t>
            </w:r>
            <w:r w:rsidRPr="001717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613" w:type="dxa"/>
          </w:tcPr>
          <w:p w:rsidR="009C1689" w:rsidRDefault="008B616C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9C1689" w:rsidRPr="006956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тдел опеки и попечительства 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Default="00E51FCC" w:rsidP="00E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1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защиты прав и законных интересов детей-сирот и детей, оставшихся без попечения родителей,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Большой Камень</w:t>
            </w:r>
          </w:p>
        </w:tc>
        <w:tc>
          <w:tcPr>
            <w:tcW w:w="3543" w:type="dxa"/>
          </w:tcPr>
          <w:p w:rsidR="009C1689" w:rsidRPr="00E56486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ежегодного плана мероприятий по осуществлению государственных полномочий в сфере опеки и попечительства, социальной поддержки детей, </w:t>
            </w:r>
            <w:r w:rsidRPr="00171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родителей, и лиц, принявших на воспитание в семью детей, оставшихся без попечения родителей</w:t>
            </w:r>
            <w:r>
              <w:t xml:space="preserve"> </w:t>
            </w:r>
            <w:r w:rsidRPr="00171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городском округе Большой Камень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350" w:type="dxa"/>
          </w:tcPr>
          <w:p w:rsidR="009C1689" w:rsidRPr="001E07E5" w:rsidRDefault="009C1689" w:rsidP="00370074">
            <w:pPr>
              <w:spacing w:after="0" w:line="240" w:lineRule="auto"/>
              <w:ind w:right="-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4EE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Комплектование вакантных должностей муниципальной службы</w:t>
            </w:r>
            <w:r w:rsidR="003700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4EE2">
              <w:rPr>
                <w:rFonts w:ascii="Times New Roman" w:hAnsi="Times New Roman"/>
                <w:sz w:val="24"/>
                <w:szCs w:val="24"/>
                <w:lang w:eastAsia="ru-RU"/>
              </w:rPr>
              <w:t>квалифицированными кадрами</w:t>
            </w:r>
          </w:p>
        </w:tc>
        <w:tc>
          <w:tcPr>
            <w:tcW w:w="2613" w:type="dxa"/>
          </w:tcPr>
          <w:p w:rsidR="009C1689" w:rsidRPr="001E07E5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350" w:type="dxa"/>
          </w:tcPr>
          <w:p w:rsidR="009C1689" w:rsidRPr="008B616C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Pr="008B616C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эффективное использование кадрового резерва для замещения вакантных должностей муниципальной службы</w:t>
            </w:r>
          </w:p>
        </w:tc>
        <w:tc>
          <w:tcPr>
            <w:tcW w:w="2613" w:type="dxa"/>
          </w:tcPr>
          <w:p w:rsidR="009C1689" w:rsidRPr="008B616C" w:rsidRDefault="0037007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  <w:r w:rsidR="009C1689" w:rsidRPr="008B6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Дума городского округа Большой Камень;</w:t>
            </w:r>
          </w:p>
          <w:p w:rsidR="009C1689" w:rsidRPr="008B616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контрольно-счетная палата городского округа Большой Камень</w:t>
            </w:r>
          </w:p>
        </w:tc>
        <w:tc>
          <w:tcPr>
            <w:tcW w:w="890" w:type="dxa"/>
          </w:tcPr>
          <w:p w:rsidR="009C1689" w:rsidRPr="008B616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8B616C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047136" w:rsidRPr="008B616C" w:rsidRDefault="009C1689" w:rsidP="008B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количества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</w:tc>
        <w:tc>
          <w:tcPr>
            <w:tcW w:w="3543" w:type="dxa"/>
          </w:tcPr>
          <w:p w:rsidR="009C1689" w:rsidRPr="00370074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B6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(уменьшение)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</w:tc>
      </w:tr>
      <w:tr w:rsidR="009C1689" w:rsidRPr="001E07E5" w:rsidTr="008B616C">
        <w:trPr>
          <w:trHeight w:val="21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EE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конкурсных процедур для замещения вакантных должностей муниципальной службы</w:t>
            </w:r>
          </w:p>
        </w:tc>
        <w:tc>
          <w:tcPr>
            <w:tcW w:w="2613" w:type="dxa"/>
          </w:tcPr>
          <w:p w:rsidR="00FB2345" w:rsidRPr="00C66AFF" w:rsidRDefault="00370074" w:rsidP="008B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Дума городского округа Большой Камень; контрольно-счетная палата городского округа Большой Камень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0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количества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(уменьшение) вакантных должностей муниципальной службы к общему количеству должностей муниципальной службы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</w:tr>
      <w:tr w:rsidR="009C1689" w:rsidRPr="001E07E5" w:rsidTr="00642ADF">
        <w:trPr>
          <w:trHeight w:val="2165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1.3.3.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муниципальных служащих</w:t>
            </w:r>
          </w:p>
        </w:tc>
        <w:tc>
          <w:tcPr>
            <w:tcW w:w="2613" w:type="dxa"/>
          </w:tcPr>
          <w:p w:rsidR="009C1689" w:rsidRDefault="0037007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управление финансов;</w:t>
            </w:r>
          </w:p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Дума городского округа Большой Камень; контрольно-счетная палата городского округа Большой Камень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C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мероприятий по проведению аттестации </w:t>
            </w:r>
            <w:r w:rsidRPr="00E7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местного самоуправления городского округа Большой Камень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муниципальных служащих прошедших аттестацию, от общего количества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1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подлежащих аттестации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2613" w:type="dxa"/>
          </w:tcPr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642ADF">
        <w:trPr>
          <w:trHeight w:val="986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ежегодной диспансеризации муниципальных служащих</w:t>
            </w:r>
          </w:p>
        </w:tc>
        <w:tc>
          <w:tcPr>
            <w:tcW w:w="2613" w:type="dxa"/>
          </w:tcPr>
          <w:p w:rsidR="009C1689" w:rsidRDefault="0037007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отчетности;</w:t>
            </w:r>
          </w:p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финансов;</w:t>
            </w:r>
          </w:p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Дума городского округа Большой Камень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прохождение </w:t>
            </w: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диспансеризаци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всеми </w:t>
            </w: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 Камень</w:t>
            </w: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прохождению</w:t>
            </w: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диспансеризации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служащих, прошедших диспансеризацию, от общего количества муниципальных служащих, подлежащих диспансеризации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</w:p>
        </w:tc>
      </w:tr>
      <w:tr w:rsidR="009C1689" w:rsidRPr="001E07E5" w:rsidTr="008B616C">
        <w:trPr>
          <w:trHeight w:val="2809"/>
        </w:trPr>
        <w:tc>
          <w:tcPr>
            <w:tcW w:w="762" w:type="dxa"/>
          </w:tcPr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МЕРОПРИЯТИЕ.</w:t>
            </w:r>
          </w:p>
          <w:p w:rsidR="00FB2345" w:rsidRPr="008B616C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88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Большой Камень</w:t>
            </w:r>
          </w:p>
        </w:tc>
        <w:tc>
          <w:tcPr>
            <w:tcW w:w="2613" w:type="dxa"/>
          </w:tcPr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642ADF">
        <w:trPr>
          <w:trHeight w:val="3139"/>
        </w:trPr>
        <w:tc>
          <w:tcPr>
            <w:tcW w:w="762" w:type="dxa"/>
          </w:tcPr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Мероприятие. </w:t>
            </w:r>
          </w:p>
          <w:p w:rsidR="009C1689" w:rsidRDefault="009C1689" w:rsidP="00B524A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муниципального казенного учреждения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«Служба обеспечения»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:rsidR="009C1689" w:rsidRDefault="0037007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Организационное управление</w:t>
            </w:r>
          </w:p>
        </w:tc>
        <w:tc>
          <w:tcPr>
            <w:tcW w:w="890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1E07E5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Default="008B616C" w:rsidP="00B524A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администрации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Большой Камень 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«Служба обеспечения»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634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бесперебойного транспортного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4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выполнения необходимых </w:t>
            </w:r>
            <w:r w:rsidRPr="00C4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функций деятельности администрации городского округа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</w:t>
            </w:r>
            <w:r w:rsidRPr="00634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воевременность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закупок товаров, работ и услуг</w:t>
            </w:r>
            <w:r w:rsidRPr="00634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выполнения необходимых функций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0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 Камень</w:t>
            </w:r>
          </w:p>
        </w:tc>
      </w:tr>
      <w:tr w:rsidR="009C1689" w:rsidRPr="001E07E5" w:rsidTr="00681B94">
        <w:trPr>
          <w:trHeight w:val="3821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50" w:type="dxa"/>
          </w:tcPr>
          <w:p w:rsidR="009C1689" w:rsidRPr="00CE08C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8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№ 2 «Информационное общество 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ородского округа Большой Камень»</w:t>
            </w:r>
          </w:p>
        </w:tc>
        <w:tc>
          <w:tcPr>
            <w:tcW w:w="2613" w:type="dxa"/>
          </w:tcPr>
          <w:p w:rsidR="009C1689" w:rsidRPr="00A4032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0F61F5" w:rsidRDefault="008B616C" w:rsidP="00DD6DF8">
            <w:pPr>
              <w:pStyle w:val="ab"/>
              <w:spacing w:before="0" w:beforeAutospacing="0" w:after="0" w:afterAutospacing="0"/>
              <w:ind w:left="41"/>
              <w:jc w:val="center"/>
            </w:pPr>
            <w:r>
              <w:t>Р</w:t>
            </w:r>
            <w:r w:rsidR="009C1689" w:rsidRPr="00223596">
              <w:t>азвитие и устойчивое функционирование  информационной и коммуникационной инфраструктуры органов местного самоуправления</w:t>
            </w:r>
            <w:r w:rsidR="00DD6DF8">
              <w:t>.</w:t>
            </w:r>
            <w:r w:rsidR="009C1689" w:rsidRPr="00223596">
              <w:t xml:space="preserve"> Обеспечен</w:t>
            </w:r>
            <w:r>
              <w:t>ие</w:t>
            </w:r>
            <w:r w:rsidR="009C1689" w:rsidRPr="00223596">
              <w:t xml:space="preserve"> защит</w:t>
            </w:r>
            <w:r>
              <w:t>ы</w:t>
            </w:r>
            <w:r w:rsidR="009C1689" w:rsidRPr="00223596">
              <w:t xml:space="preserve"> информации, содержащей сведения, составляющие государственную тайну</w:t>
            </w:r>
            <w:r w:rsidR="009C1689">
              <w:t xml:space="preserve">, и </w:t>
            </w:r>
            <w:r w:rsidR="009C1689" w:rsidRPr="00223596">
              <w:t>ин</w:t>
            </w:r>
            <w:r w:rsidR="009C1689">
              <w:t>ая</w:t>
            </w:r>
            <w:r w:rsidR="009C1689" w:rsidRPr="00223596">
              <w:t xml:space="preserve"> информаци</w:t>
            </w:r>
            <w:r w:rsidR="009C1689">
              <w:t>я</w:t>
            </w:r>
            <w:r w:rsidR="009C1689" w:rsidRPr="00223596">
              <w:t xml:space="preserve"> ограниченного доступа и распространения</w:t>
            </w:r>
            <w:r w:rsidR="009C1689">
              <w:t xml:space="preserve"> </w:t>
            </w:r>
            <w:r>
              <w:t xml:space="preserve">в учреждениях </w:t>
            </w:r>
            <w:r w:rsidR="009C1689">
              <w:t xml:space="preserve">администрации 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50" w:type="dxa"/>
          </w:tcPr>
          <w:p w:rsidR="009C1689" w:rsidRPr="006D2A2A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</w:t>
            </w:r>
            <w:r w:rsidRPr="006D2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Повышение качества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6D2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за счет создания и внедрения современных информационных технологий</w:t>
            </w:r>
          </w:p>
        </w:tc>
        <w:tc>
          <w:tcPr>
            <w:tcW w:w="2613" w:type="dxa"/>
          </w:tcPr>
          <w:p w:rsidR="009C1689" w:rsidRPr="00A4032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8B616C" w:rsidRDefault="009C1689" w:rsidP="00B524AC">
            <w:pPr>
              <w:pStyle w:val="ab"/>
              <w:spacing w:before="0" w:beforeAutospacing="0" w:after="0" w:afterAutospacing="0"/>
              <w:ind w:left="-38"/>
              <w:jc w:val="center"/>
            </w:pPr>
            <w:r>
              <w:t>Внедрение программных комплексов</w:t>
            </w:r>
            <w:r w:rsidR="00681B94">
              <w:t xml:space="preserve"> </w:t>
            </w:r>
            <w:r>
              <w:t xml:space="preserve">и </w:t>
            </w:r>
            <w:r w:rsidR="00681B94">
              <w:t xml:space="preserve">их </w:t>
            </w:r>
            <w:r>
              <w:t>сопровождение для создания муниципальных информационных систем</w:t>
            </w:r>
            <w:r w:rsidR="00DD6DF8">
              <w:t>;</w:t>
            </w:r>
            <w:r>
              <w:t xml:space="preserve"> </w:t>
            </w:r>
          </w:p>
          <w:p w:rsidR="00DD6DF8" w:rsidRPr="00A40329" w:rsidRDefault="00DD6DF8" w:rsidP="00681B94">
            <w:pPr>
              <w:pStyle w:val="ab"/>
              <w:spacing w:before="0" w:beforeAutospacing="0" w:after="0" w:afterAutospacing="0"/>
              <w:ind w:left="-38" w:right="-108"/>
              <w:jc w:val="center"/>
            </w:pPr>
            <w:r>
              <w:t>у</w:t>
            </w:r>
            <w:r w:rsidR="009C1689">
              <w:t>величение количества муниципальных информационных систем для автоматизации основных процессов и организаци</w:t>
            </w:r>
            <w:r w:rsidR="00681B94">
              <w:t xml:space="preserve">и электронного документооборота; постепенный переход </w:t>
            </w:r>
            <w:r w:rsidR="00681B94" w:rsidRPr="00681B94">
              <w:t>орган</w:t>
            </w:r>
            <w:r w:rsidR="00681B94">
              <w:t>ов</w:t>
            </w:r>
            <w:r w:rsidR="00681B94" w:rsidRPr="00681B94">
              <w:t xml:space="preserve"> местного самоуправления </w:t>
            </w:r>
            <w:r w:rsidR="00681B94">
              <w:t xml:space="preserve">на </w:t>
            </w:r>
            <w:r w:rsidR="00681B94" w:rsidRPr="00681B94">
              <w:t>отечественно</w:t>
            </w:r>
            <w:r w:rsidR="00681B94">
              <w:t>е</w:t>
            </w:r>
            <w:r w:rsidR="00681B94" w:rsidRPr="00681B94">
              <w:t xml:space="preserve"> программно</w:t>
            </w:r>
            <w:r w:rsidR="00681B94">
              <w:t>е</w:t>
            </w:r>
            <w:r w:rsidR="00681B94" w:rsidRPr="00681B94">
              <w:t xml:space="preserve"> обеспечени</w:t>
            </w:r>
            <w:r w:rsidR="00681B94">
              <w:t>е.</w:t>
            </w:r>
            <w:r w:rsidR="00681B94" w:rsidRPr="00681B94">
              <w:t xml:space="preserve"> </w:t>
            </w:r>
          </w:p>
        </w:tc>
        <w:tc>
          <w:tcPr>
            <w:tcW w:w="3543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DD6DF8">
        <w:trPr>
          <w:trHeight w:val="2971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3350" w:type="dxa"/>
          </w:tcPr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E201D">
              <w:rPr>
                <w:rFonts w:ascii="Times New Roman" w:hAnsi="Times New Roman"/>
                <w:bCs/>
                <w:sz w:val="24"/>
                <w:szCs w:val="24"/>
              </w:rPr>
              <w:t>Приобретение неисключительных прав на использование программных комплексов и сопровождение программных комплексов</w:t>
            </w:r>
          </w:p>
        </w:tc>
        <w:tc>
          <w:tcPr>
            <w:tcW w:w="2613" w:type="dxa"/>
          </w:tcPr>
          <w:p w:rsidR="009C1689" w:rsidRDefault="009A0AD3" w:rsidP="009A0AD3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66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6DF8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финансов;</w:t>
            </w:r>
          </w:p>
          <w:p w:rsidR="009C1689" w:rsidRPr="00C66AFF" w:rsidRDefault="009C1689" w:rsidP="00DD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Дума городского округа; контрольно-счетная палата 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FB2345" w:rsidRDefault="00DD6DF8" w:rsidP="00DD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риобретение</w:t>
            </w:r>
            <w:r w:rsidR="009A0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неисключительных прав на программное обеспечение</w:t>
            </w:r>
            <w:r w:rsidR="009A0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сопровождение 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осуществления бесперебойной работы 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информационных систем. Вв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эксплуатацию муниципальны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9C1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систем.</w:t>
            </w:r>
          </w:p>
          <w:p w:rsidR="00681B94" w:rsidRPr="00A40329" w:rsidRDefault="00681B94" w:rsidP="00DD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остепенный переход органов местного самоуправления на отечественное программное обеспечение.</w:t>
            </w:r>
          </w:p>
        </w:tc>
        <w:tc>
          <w:tcPr>
            <w:tcW w:w="3543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взаимодействий граждан и коммерческих организаций с органами местного самоуправления и организациями муниципальной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024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осуществляемых в электронном виде</w:t>
            </w:r>
            <w:r w:rsid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81B94" w:rsidRPr="001E07E5" w:rsidRDefault="00681B94" w:rsidP="00681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используемого 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C1689" w:rsidRPr="001E07E5" w:rsidTr="009A0AD3">
        <w:trPr>
          <w:trHeight w:val="2062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50" w:type="dxa"/>
          </w:tcPr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247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современной информационной и телекоммуникационной инфраструктуры органов местного самоуправления в городском округе Большой Камень</w:t>
            </w:r>
          </w:p>
        </w:tc>
        <w:tc>
          <w:tcPr>
            <w:tcW w:w="2613" w:type="dxa"/>
          </w:tcPr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3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Программно-техническое об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служивание сети доступа в сеть </w:t>
            </w:r>
            <w:r w:rsidRPr="006543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Инте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рнет</w:t>
            </w:r>
            <w:r w:rsidRPr="006543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включая оплату трафика по получателю бюджетных средств</w:t>
            </w:r>
          </w:p>
        </w:tc>
        <w:tc>
          <w:tcPr>
            <w:tcW w:w="2613" w:type="dxa"/>
          </w:tcPr>
          <w:p w:rsidR="009C1689" w:rsidRDefault="009A0AD3" w:rsidP="009A0AD3">
            <w:pPr>
              <w:spacing w:after="0" w:line="240" w:lineRule="auto"/>
              <w:ind w:left="-70" w:right="-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66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6DF8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="00DD6DF8" w:rsidRPr="00DD6D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финансов;</w:t>
            </w:r>
          </w:p>
          <w:p w:rsidR="00DD6DF8" w:rsidRPr="00C66AFF" w:rsidRDefault="009C1689" w:rsidP="009A0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Дума городского округа; контрольно-счетная палата 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DD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</w:t>
            </w:r>
            <w:r w:rsidR="00DD6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бесперебойн</w:t>
            </w:r>
            <w:r w:rsidR="00DD6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</w:t>
            </w:r>
            <w:r w:rsidR="00DD6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сеть Интернет для решения управленческих задач и осуществления электронного документооборота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подключенных к сети Интернет</w:t>
            </w:r>
          </w:p>
        </w:tc>
      </w:tr>
      <w:tr w:rsidR="009C1689" w:rsidRPr="001E07E5" w:rsidTr="002A1A2A">
        <w:trPr>
          <w:trHeight w:val="2971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3350" w:type="dxa"/>
          </w:tcPr>
          <w:p w:rsidR="009C1689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C1689" w:rsidRPr="00C66AFF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3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информационно-коммуникационного оборудования и его техническое обслуживание</w:t>
            </w:r>
          </w:p>
        </w:tc>
        <w:tc>
          <w:tcPr>
            <w:tcW w:w="2613" w:type="dxa"/>
          </w:tcPr>
          <w:p w:rsidR="009C1689" w:rsidRDefault="009D673A" w:rsidP="009D673A">
            <w:pPr>
              <w:spacing w:after="0" w:line="240" w:lineRule="auto"/>
              <w:ind w:left="-42" w:right="-4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66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</w:t>
            </w:r>
            <w:r w:rsidR="009C16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C3504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финансов;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Дума городского округа; контрольно-счетная палата городского округа Большо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й Камень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бесперебойной работы компьютерной и орг. техники сотрудников. Обеспечение бесперебойной печати.</w:t>
            </w:r>
          </w:p>
          <w:p w:rsidR="009C1689" w:rsidRPr="001E07E5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парка компьютерной и орг. техники</w:t>
            </w:r>
          </w:p>
        </w:tc>
        <w:tc>
          <w:tcPr>
            <w:tcW w:w="3543" w:type="dxa"/>
          </w:tcPr>
          <w:p w:rsidR="009C1689" w:rsidRPr="001E07E5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подключенных к сети Интернет</w:t>
            </w:r>
          </w:p>
        </w:tc>
      </w:tr>
      <w:tr w:rsidR="009C1689" w:rsidRPr="001E07E5" w:rsidTr="008D4427">
        <w:trPr>
          <w:trHeight w:val="120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50" w:type="dxa"/>
          </w:tcPr>
          <w:p w:rsidR="009C1689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МЕРОПРИЯТИЕ.</w:t>
            </w:r>
          </w:p>
          <w:p w:rsidR="009C1689" w:rsidRPr="00C66AFF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социально-значимых проектов</w:t>
            </w:r>
          </w:p>
        </w:tc>
        <w:tc>
          <w:tcPr>
            <w:tcW w:w="2613" w:type="dxa"/>
          </w:tcPr>
          <w:p w:rsidR="009C1689" w:rsidRPr="00654326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1E07E5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C1689" w:rsidRPr="001E07E5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2A1A2A">
        <w:trPr>
          <w:trHeight w:val="2308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350" w:type="dxa"/>
          </w:tcPr>
          <w:p w:rsidR="009C1689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Мероприятие.</w:t>
            </w:r>
          </w:p>
          <w:p w:rsidR="009C1689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F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2613" w:type="dxa"/>
          </w:tcPr>
          <w:p w:rsidR="002A1A2A" w:rsidRDefault="008D4427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Организационное управление; </w:t>
            </w:r>
          </w:p>
          <w:p w:rsidR="009C1689" w:rsidRPr="00654326" w:rsidRDefault="0038796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8D4427" w:rsidRPr="008D44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пресс-службы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A10DA6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A10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беспечение работы муниципального автономного учреждения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«Редакция с</w:t>
            </w:r>
            <w:r w:rsidRPr="00A10D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редств массовой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городского округа Большой Камень</w:t>
            </w:r>
          </w:p>
        </w:tc>
        <w:tc>
          <w:tcPr>
            <w:tcW w:w="3543" w:type="dxa"/>
          </w:tcPr>
          <w:p w:rsidR="009C1689" w:rsidRPr="00A10DA6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9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муниципального задания на выполнение работ муниципальным автономным учреждением «Редакция средств массовой информации» городского округа Большой Камень на плановый период</w:t>
            </w:r>
          </w:p>
        </w:tc>
      </w:tr>
      <w:tr w:rsidR="009C1689" w:rsidRPr="001E07E5" w:rsidTr="008D4427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50" w:type="dxa"/>
          </w:tcPr>
          <w:p w:rsidR="009C1689" w:rsidRPr="00C66AFF" w:rsidRDefault="009C1689" w:rsidP="008D44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2613" w:type="dxa"/>
          </w:tcPr>
          <w:p w:rsidR="009C1689" w:rsidRPr="00C66AFF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223596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223596">
              <w:rPr>
                <w:rFonts w:ascii="Times New Roman" w:hAnsi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3596">
              <w:rPr>
                <w:rFonts w:ascii="Times New Roman" w:hAnsi="Times New Roman"/>
                <w:sz w:val="24"/>
                <w:szCs w:val="24"/>
              </w:rPr>
              <w:t xml:space="preserve"> информации, содержащей сведения, составляющие государственную тайну, иной информации ограниченного доступа и распространения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администрации городского округа Большой Камень</w:t>
            </w:r>
          </w:p>
        </w:tc>
        <w:tc>
          <w:tcPr>
            <w:tcW w:w="3543" w:type="dxa"/>
          </w:tcPr>
          <w:p w:rsidR="009C1689" w:rsidRPr="00A40329" w:rsidRDefault="009C1689" w:rsidP="008D4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2.4.1.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программных средств защиты информации</w:t>
            </w:r>
          </w:p>
        </w:tc>
        <w:tc>
          <w:tcPr>
            <w:tcW w:w="2613" w:type="dxa"/>
          </w:tcPr>
          <w:p w:rsidR="009C1689" w:rsidRPr="00CD7B18" w:rsidRDefault="002A1A2A" w:rsidP="002A1A2A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D7B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информатизации;</w:t>
            </w:r>
          </w:p>
          <w:p w:rsidR="00681B94" w:rsidRDefault="00681B94" w:rsidP="00DD6DF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Pr="00C66AFF" w:rsidRDefault="009C1689" w:rsidP="00681B9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мобилизационной подготовке и режиму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необходимых средств защиты информации для муниципальных информационных систем и для государственных информационных систем 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Большой Камень</w:t>
            </w:r>
          </w:p>
        </w:tc>
        <w:tc>
          <w:tcPr>
            <w:tcW w:w="3543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04F">
              <w:rPr>
                <w:rFonts w:ascii="Times New Roman" w:hAnsi="Times New Roman"/>
                <w:sz w:val="24"/>
                <w:szCs w:val="24"/>
              </w:rPr>
              <w:t xml:space="preserve">Стоимостная доля закупаемого и (или) арендуемого органами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F704F">
              <w:rPr>
                <w:rFonts w:ascii="Times New Roman" w:hAnsi="Times New Roman"/>
                <w:sz w:val="24"/>
                <w:szCs w:val="24"/>
              </w:rPr>
              <w:t xml:space="preserve">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BF704F">
              <w:rPr>
                <w:rFonts w:ascii="Times New Roman" w:hAnsi="Times New Roman"/>
                <w:sz w:val="24"/>
                <w:szCs w:val="24"/>
              </w:rPr>
              <w:t xml:space="preserve"> отечественного программного обеспечения</w:t>
            </w:r>
            <w:r w:rsidRPr="00024294">
              <w:rPr>
                <w:rFonts w:ascii="Times New Roman" w:hAnsi="Times New Roman"/>
                <w:sz w:val="24"/>
                <w:szCs w:val="24"/>
              </w:rPr>
              <w:t xml:space="preserve"> Средний срок </w:t>
            </w:r>
            <w:proofErr w:type="gramStart"/>
            <w:r w:rsidRPr="00024294">
              <w:rPr>
                <w:rFonts w:ascii="Times New Roman" w:hAnsi="Times New Roman"/>
                <w:sz w:val="24"/>
                <w:szCs w:val="24"/>
              </w:rPr>
              <w:t xml:space="preserve">простоя информационных систем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024294">
              <w:rPr>
                <w:rFonts w:ascii="Times New Roman" w:hAnsi="Times New Roman"/>
                <w:sz w:val="24"/>
                <w:szCs w:val="24"/>
              </w:rPr>
              <w:t xml:space="preserve"> в результате компьютерных атак, часов</w:t>
            </w:r>
          </w:p>
        </w:tc>
      </w:tr>
      <w:tr w:rsidR="009C1689" w:rsidRPr="001E07E5" w:rsidTr="00681B94">
        <w:trPr>
          <w:trHeight w:val="2483"/>
        </w:trPr>
        <w:tc>
          <w:tcPr>
            <w:tcW w:w="762" w:type="dxa"/>
          </w:tcPr>
          <w:p w:rsidR="009C168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аппаратных средств защиты информации</w:t>
            </w:r>
          </w:p>
        </w:tc>
        <w:tc>
          <w:tcPr>
            <w:tcW w:w="2613" w:type="dxa"/>
          </w:tcPr>
          <w:p w:rsidR="009C1689" w:rsidRPr="00CD7B18" w:rsidRDefault="002A1A2A" w:rsidP="002A1A2A">
            <w:pPr>
              <w:spacing w:after="0" w:line="240" w:lineRule="auto"/>
              <w:ind w:left="-42" w:right="-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D7B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информатизации;</w:t>
            </w:r>
          </w:p>
          <w:p w:rsidR="00681B94" w:rsidRDefault="00681B94" w:rsidP="00DD6DF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Pr="00C66AFF" w:rsidRDefault="009C1689" w:rsidP="00681B9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мобилизационной подготовке и режиму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необходимых средств защиты информации для муниципальных информационных систем и для государственных информационных систем администрации городского округа Большой Камень</w:t>
            </w:r>
          </w:p>
        </w:tc>
        <w:tc>
          <w:tcPr>
            <w:tcW w:w="3543" w:type="dxa"/>
          </w:tcPr>
          <w:p w:rsidR="009C1689" w:rsidRPr="00024294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94">
              <w:rPr>
                <w:rFonts w:ascii="Times New Roman" w:hAnsi="Times New Roman"/>
                <w:sz w:val="24"/>
                <w:szCs w:val="24"/>
              </w:rPr>
              <w:t xml:space="preserve">Средний срок </w:t>
            </w:r>
            <w:proofErr w:type="gramStart"/>
            <w:r w:rsidRPr="00024294">
              <w:rPr>
                <w:rFonts w:ascii="Times New Roman" w:hAnsi="Times New Roman"/>
                <w:sz w:val="24"/>
                <w:szCs w:val="24"/>
              </w:rPr>
              <w:t xml:space="preserve">простоя информационных систем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024294">
              <w:rPr>
                <w:rFonts w:ascii="Times New Roman" w:hAnsi="Times New Roman"/>
                <w:sz w:val="24"/>
                <w:szCs w:val="24"/>
              </w:rPr>
              <w:t xml:space="preserve"> в результате компьютерных атак, часов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Услуги по аттестации объектов информатизации, выделенных помещений и муниципальных информационных систем</w:t>
            </w:r>
          </w:p>
        </w:tc>
        <w:tc>
          <w:tcPr>
            <w:tcW w:w="2613" w:type="dxa"/>
          </w:tcPr>
          <w:p w:rsidR="009C1689" w:rsidRPr="00CD7B18" w:rsidRDefault="002A1A2A" w:rsidP="002A1A2A">
            <w:pPr>
              <w:spacing w:after="0" w:line="240" w:lineRule="auto"/>
              <w:ind w:left="-84" w:right="-4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D7B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информатизации;</w:t>
            </w:r>
          </w:p>
          <w:p w:rsidR="009C1689" w:rsidRDefault="009C1689" w:rsidP="00DD6DF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мобилизационной подготовке и режиму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9C1689" w:rsidRPr="00C66AFF" w:rsidRDefault="009C1689" w:rsidP="00DD6DF8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681B94" w:rsidRPr="00A40329" w:rsidRDefault="009C1689" w:rsidP="000C3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аттестации 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информатизации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выделенных помещений и муниципальных информационных систем администрации городского округа Большой Камень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соответствие требованиям по защите информации</w:t>
            </w:r>
          </w:p>
        </w:tc>
        <w:tc>
          <w:tcPr>
            <w:tcW w:w="3543" w:type="dxa"/>
          </w:tcPr>
          <w:p w:rsidR="009C1689" w:rsidRPr="00024294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94">
              <w:rPr>
                <w:rFonts w:ascii="Times New Roman" w:hAnsi="Times New Roman"/>
                <w:sz w:val="24"/>
                <w:szCs w:val="24"/>
              </w:rPr>
              <w:t xml:space="preserve">Средний срок </w:t>
            </w:r>
            <w:proofErr w:type="gramStart"/>
            <w:r w:rsidRPr="00024294">
              <w:rPr>
                <w:rFonts w:ascii="Times New Roman" w:hAnsi="Times New Roman"/>
                <w:sz w:val="24"/>
                <w:szCs w:val="24"/>
              </w:rPr>
              <w:t xml:space="preserve">простоя информационных систем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024294">
              <w:rPr>
                <w:rFonts w:ascii="Times New Roman" w:hAnsi="Times New Roman"/>
                <w:sz w:val="24"/>
                <w:szCs w:val="24"/>
              </w:rPr>
              <w:t xml:space="preserve"> в результате компьютерных атак, часов</w:t>
            </w:r>
          </w:p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689" w:rsidRPr="001E07E5" w:rsidTr="008A6C54">
        <w:trPr>
          <w:trHeight w:val="1837"/>
        </w:trPr>
        <w:tc>
          <w:tcPr>
            <w:tcW w:w="762" w:type="dxa"/>
          </w:tcPr>
          <w:p w:rsidR="009C1689" w:rsidRPr="001E07E5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2.4.4.</w:t>
            </w:r>
          </w:p>
        </w:tc>
        <w:tc>
          <w:tcPr>
            <w:tcW w:w="3350" w:type="dxa"/>
          </w:tcPr>
          <w:p w:rsidR="009C1689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Услуги по инструментальному контролю объекта информатизации и выделенно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C66A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13" w:type="dxa"/>
          </w:tcPr>
          <w:p w:rsidR="009C1689" w:rsidRPr="00CD7B18" w:rsidRDefault="002A1A2A" w:rsidP="002A1A2A">
            <w:pPr>
              <w:spacing w:after="0" w:line="240" w:lineRule="auto"/>
              <w:ind w:left="-56" w:right="-4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89" w:rsidRPr="00CD7B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тдел информатизации;</w:t>
            </w:r>
          </w:p>
          <w:p w:rsidR="009C1689" w:rsidRPr="00C66AFF" w:rsidRDefault="009C1689" w:rsidP="008A6C5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7B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мобилизационной подготовке и режиму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; управление бухгалтерского учета и отчетности</w:t>
            </w:r>
          </w:p>
        </w:tc>
        <w:tc>
          <w:tcPr>
            <w:tcW w:w="890" w:type="dxa"/>
          </w:tcPr>
          <w:p w:rsidR="009C1689" w:rsidRPr="00A40329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1" w:type="dxa"/>
          </w:tcPr>
          <w:p w:rsidR="009C1689" w:rsidRPr="00A4032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02" w:type="dxa"/>
          </w:tcPr>
          <w:p w:rsidR="009C1689" w:rsidRPr="00A40329" w:rsidRDefault="009C1689" w:rsidP="000C3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периодического инструментального контроля объект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информатизации и выделенного помещения администрации городского округа Большой Камень</w:t>
            </w:r>
          </w:p>
        </w:tc>
        <w:tc>
          <w:tcPr>
            <w:tcW w:w="3543" w:type="dxa"/>
          </w:tcPr>
          <w:p w:rsidR="009C1689" w:rsidRPr="008A6C54" w:rsidRDefault="009C1689" w:rsidP="008A6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94">
              <w:rPr>
                <w:rFonts w:ascii="Times New Roman" w:hAnsi="Times New Roman"/>
                <w:sz w:val="24"/>
                <w:szCs w:val="24"/>
              </w:rPr>
              <w:t xml:space="preserve">Средний срок </w:t>
            </w:r>
            <w:proofErr w:type="gramStart"/>
            <w:r w:rsidRPr="00024294">
              <w:rPr>
                <w:rFonts w:ascii="Times New Roman" w:hAnsi="Times New Roman"/>
                <w:sz w:val="24"/>
                <w:szCs w:val="24"/>
              </w:rPr>
              <w:t xml:space="preserve">простоя информационных систем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</w:t>
            </w:r>
            <w:proofErr w:type="gramEnd"/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Камень</w:t>
            </w:r>
            <w:r w:rsidRPr="00024294">
              <w:rPr>
                <w:rFonts w:ascii="Times New Roman" w:hAnsi="Times New Roman"/>
                <w:sz w:val="24"/>
                <w:szCs w:val="24"/>
              </w:rPr>
              <w:t xml:space="preserve"> в результате компьютерных атак, часов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5435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3350" w:type="dxa"/>
          </w:tcPr>
          <w:p w:rsidR="009C1689" w:rsidRPr="00C66AFF" w:rsidRDefault="009C1689" w:rsidP="00B524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«Формирование информационной инфраструктуры в муниципальных учреждениях городского округа»</w:t>
            </w:r>
          </w:p>
        </w:tc>
        <w:tc>
          <w:tcPr>
            <w:tcW w:w="2613" w:type="dxa"/>
          </w:tcPr>
          <w:p w:rsidR="009C1689" w:rsidRPr="00CD7B18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«УГО и ЧС», МКУ «СЕЗ», МКУ «СО», МКУ «РЦО», МКУ «ФМЦК»</w:t>
            </w:r>
          </w:p>
        </w:tc>
        <w:tc>
          <w:tcPr>
            <w:tcW w:w="890" w:type="dxa"/>
          </w:tcPr>
          <w:p w:rsidR="009C1689" w:rsidRPr="0015435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91" w:type="dxa"/>
          </w:tcPr>
          <w:p w:rsidR="009C1689" w:rsidRPr="009C168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3402" w:type="dxa"/>
          </w:tcPr>
          <w:p w:rsidR="009C1689" w:rsidRPr="0015435C" w:rsidRDefault="009C1689" w:rsidP="000C3504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 w:rsidRPr="006D2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за счет создания и внедрения современных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2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технологий</w:t>
            </w:r>
            <w:r w:rsidRPr="00154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</w:t>
            </w:r>
            <w:r w:rsidR="000C3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учреждениях</w:t>
            </w:r>
          </w:p>
        </w:tc>
        <w:tc>
          <w:tcPr>
            <w:tcW w:w="3543" w:type="dxa"/>
          </w:tcPr>
          <w:p w:rsidR="009C1689" w:rsidRPr="00024294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504" w:rsidRPr="001E07E5" w:rsidTr="002A1A2A">
        <w:trPr>
          <w:trHeight w:val="20"/>
        </w:trPr>
        <w:tc>
          <w:tcPr>
            <w:tcW w:w="762" w:type="dxa"/>
          </w:tcPr>
          <w:p w:rsidR="000C3504" w:rsidRDefault="000C350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2.5.1</w:t>
            </w:r>
          </w:p>
        </w:tc>
        <w:tc>
          <w:tcPr>
            <w:tcW w:w="3350" w:type="dxa"/>
          </w:tcPr>
          <w:p w:rsidR="000C3504" w:rsidRPr="00C31448" w:rsidRDefault="000C3504" w:rsidP="002A1A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D5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2613" w:type="dxa"/>
          </w:tcPr>
          <w:p w:rsidR="000C3504" w:rsidRPr="00CD7B18" w:rsidRDefault="000C350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«УГО и ЧС», МКУ «СЕЗ», МКУ «СО», МКУ «РЦО», МКУ «ФМЦК»</w:t>
            </w:r>
          </w:p>
        </w:tc>
        <w:tc>
          <w:tcPr>
            <w:tcW w:w="890" w:type="dxa"/>
          </w:tcPr>
          <w:p w:rsidR="000C3504" w:rsidRPr="0015435C" w:rsidRDefault="000C3504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91" w:type="dxa"/>
          </w:tcPr>
          <w:p w:rsidR="000C3504" w:rsidRPr="009C1689" w:rsidRDefault="000C3504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3402" w:type="dxa"/>
          </w:tcPr>
          <w:p w:rsidR="000C3504" w:rsidRDefault="000C3504" w:rsidP="00CF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и сопровождение неисключительных прав на программное обеспечение для осуществления бесперебойной работы муниципальных информационных систем. </w:t>
            </w:r>
          </w:p>
          <w:p w:rsidR="000C3504" w:rsidRPr="00A40329" w:rsidRDefault="000C3504" w:rsidP="00CF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остепенный переход органов местного самоуправления на отечественное программное обеспечение.</w:t>
            </w:r>
          </w:p>
        </w:tc>
        <w:tc>
          <w:tcPr>
            <w:tcW w:w="3543" w:type="dxa"/>
          </w:tcPr>
          <w:p w:rsidR="000C3504" w:rsidRPr="001E07E5" w:rsidRDefault="000C3504" w:rsidP="008A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взаимодействий граждан и коммерческих организаций с органами местного самоуправления и организациями муниципальной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 w:rsidRPr="00024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осуществляемых в электронном виде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A6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используемого 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81B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C1689" w:rsidRPr="001E07E5" w:rsidTr="008B616C">
        <w:trPr>
          <w:trHeight w:val="20"/>
        </w:trPr>
        <w:tc>
          <w:tcPr>
            <w:tcW w:w="762" w:type="dxa"/>
          </w:tcPr>
          <w:p w:rsidR="009C1689" w:rsidRPr="0015435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2.5.2</w:t>
            </w:r>
          </w:p>
        </w:tc>
        <w:tc>
          <w:tcPr>
            <w:tcW w:w="3350" w:type="dxa"/>
          </w:tcPr>
          <w:p w:rsidR="009C1689" w:rsidRPr="0015435C" w:rsidRDefault="009C1689" w:rsidP="00B524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5D5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2613" w:type="dxa"/>
          </w:tcPr>
          <w:p w:rsidR="009C1689" w:rsidRPr="00CD7B18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«УГО и ЧС», МКУ «СЕЗ», МКУ «СО», МКУ «РЦО», МКУ «ФМЦК»</w:t>
            </w:r>
          </w:p>
        </w:tc>
        <w:tc>
          <w:tcPr>
            <w:tcW w:w="890" w:type="dxa"/>
          </w:tcPr>
          <w:p w:rsidR="009C1689" w:rsidRPr="0015435C" w:rsidRDefault="009C1689" w:rsidP="00B52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91" w:type="dxa"/>
          </w:tcPr>
          <w:p w:rsidR="009C1689" w:rsidRPr="009C1689" w:rsidRDefault="00A84EE0" w:rsidP="0098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3402" w:type="dxa"/>
          </w:tcPr>
          <w:p w:rsidR="009C1689" w:rsidRDefault="009C1689" w:rsidP="008A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бесперебойной работы компьютерной и орг. техники сотрудников. Модернизация парка компьютерной и орг. техники</w:t>
            </w:r>
          </w:p>
        </w:tc>
        <w:tc>
          <w:tcPr>
            <w:tcW w:w="3543" w:type="dxa"/>
          </w:tcPr>
          <w:p w:rsidR="009C1689" w:rsidRPr="00024294" w:rsidRDefault="009C1689" w:rsidP="00B52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D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органов местного самоуправления 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E4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Камень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подключенных к сети Интернет</w:t>
            </w:r>
          </w:p>
        </w:tc>
      </w:tr>
    </w:tbl>
    <w:p w:rsidR="001462DB" w:rsidRDefault="001462DB" w:rsidP="00610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1689" w:rsidRPr="001717E0" w:rsidRDefault="001462DB" w:rsidP="009C168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610769">
        <w:rPr>
          <w:rFonts w:ascii="Times New Roman" w:hAnsi="Times New Roman"/>
          <w:sz w:val="28"/>
          <w:szCs w:val="28"/>
        </w:rPr>
        <w:t>.»</w:t>
      </w:r>
    </w:p>
    <w:sectPr w:rsidR="009C1689" w:rsidRPr="001717E0" w:rsidSect="006956BF">
      <w:headerReference w:type="default" r:id="rId9"/>
      <w:pgSz w:w="16838" w:h="11906" w:orient="landscape"/>
      <w:pgMar w:top="1985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B6" w:rsidRDefault="00DF60B6" w:rsidP="001639ED">
      <w:pPr>
        <w:spacing w:after="0" w:line="240" w:lineRule="auto"/>
      </w:pPr>
      <w:r>
        <w:separator/>
      </w:r>
    </w:p>
  </w:endnote>
  <w:endnote w:type="continuationSeparator" w:id="0">
    <w:p w:rsidR="00DF60B6" w:rsidRDefault="00DF60B6" w:rsidP="0016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B6" w:rsidRDefault="00DF60B6" w:rsidP="001639ED">
      <w:pPr>
        <w:spacing w:after="0" w:line="240" w:lineRule="auto"/>
      </w:pPr>
      <w:r>
        <w:separator/>
      </w:r>
    </w:p>
  </w:footnote>
  <w:footnote w:type="continuationSeparator" w:id="0">
    <w:p w:rsidR="00DF60B6" w:rsidRDefault="00DF60B6" w:rsidP="0016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8E" w:rsidRPr="004C4116" w:rsidRDefault="000A4B8E" w:rsidP="004C4116">
    <w:pPr>
      <w:pStyle w:val="a6"/>
      <w:jc w:val="center"/>
      <w:rPr>
        <w:rFonts w:ascii="Times New Roman" w:hAnsi="Times New Roman"/>
        <w:sz w:val="24"/>
        <w:szCs w:val="24"/>
      </w:rPr>
    </w:pPr>
    <w:r w:rsidRPr="001639ED">
      <w:rPr>
        <w:rFonts w:ascii="Times New Roman" w:hAnsi="Times New Roman"/>
        <w:sz w:val="24"/>
        <w:szCs w:val="24"/>
      </w:rPr>
      <w:fldChar w:fldCharType="begin"/>
    </w:r>
    <w:r w:rsidRPr="001639ED">
      <w:rPr>
        <w:rFonts w:ascii="Times New Roman" w:hAnsi="Times New Roman"/>
        <w:sz w:val="24"/>
        <w:szCs w:val="24"/>
      </w:rPr>
      <w:instrText>PAGE   \* MERGEFORMAT</w:instrText>
    </w:r>
    <w:r w:rsidRPr="001639ED">
      <w:rPr>
        <w:rFonts w:ascii="Times New Roman" w:hAnsi="Times New Roman"/>
        <w:sz w:val="24"/>
        <w:szCs w:val="24"/>
      </w:rPr>
      <w:fldChar w:fldCharType="separate"/>
    </w:r>
    <w:r w:rsidR="00E51FCC">
      <w:rPr>
        <w:rFonts w:ascii="Times New Roman" w:hAnsi="Times New Roman"/>
        <w:noProof/>
        <w:sz w:val="24"/>
        <w:szCs w:val="24"/>
      </w:rPr>
      <w:t>11</w:t>
    </w:r>
    <w:r w:rsidRPr="001639E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2879"/>
    <w:multiLevelType w:val="hybridMultilevel"/>
    <w:tmpl w:val="8B6E8FE2"/>
    <w:lvl w:ilvl="0" w:tplc="366C29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06"/>
    <w:rsid w:val="00044106"/>
    <w:rsid w:val="00047136"/>
    <w:rsid w:val="00051891"/>
    <w:rsid w:val="00051921"/>
    <w:rsid w:val="00053A44"/>
    <w:rsid w:val="00055A5D"/>
    <w:rsid w:val="00057207"/>
    <w:rsid w:val="00060961"/>
    <w:rsid w:val="00062C95"/>
    <w:rsid w:val="0007136A"/>
    <w:rsid w:val="0009457D"/>
    <w:rsid w:val="000A2E18"/>
    <w:rsid w:val="000A4B8E"/>
    <w:rsid w:val="000C3504"/>
    <w:rsid w:val="000C5FBB"/>
    <w:rsid w:val="000C6994"/>
    <w:rsid w:val="000F1E7F"/>
    <w:rsid w:val="00100D46"/>
    <w:rsid w:val="00101C39"/>
    <w:rsid w:val="0010795C"/>
    <w:rsid w:val="001436C4"/>
    <w:rsid w:val="001462DB"/>
    <w:rsid w:val="001639ED"/>
    <w:rsid w:val="00163EFB"/>
    <w:rsid w:val="0017007D"/>
    <w:rsid w:val="001717E0"/>
    <w:rsid w:val="0017212F"/>
    <w:rsid w:val="001B50A1"/>
    <w:rsid w:val="001C6D9B"/>
    <w:rsid w:val="001C77B0"/>
    <w:rsid w:val="001D1A95"/>
    <w:rsid w:val="001E07E5"/>
    <w:rsid w:val="0021234A"/>
    <w:rsid w:val="0025464F"/>
    <w:rsid w:val="00270665"/>
    <w:rsid w:val="00274701"/>
    <w:rsid w:val="00286D91"/>
    <w:rsid w:val="002A1A2A"/>
    <w:rsid w:val="002C00AF"/>
    <w:rsid w:val="002C153C"/>
    <w:rsid w:val="002C30B3"/>
    <w:rsid w:val="002D3D41"/>
    <w:rsid w:val="002E1A6B"/>
    <w:rsid w:val="002F2E36"/>
    <w:rsid w:val="003110AD"/>
    <w:rsid w:val="00340D0A"/>
    <w:rsid w:val="00362699"/>
    <w:rsid w:val="00370074"/>
    <w:rsid w:val="00371E8D"/>
    <w:rsid w:val="00377003"/>
    <w:rsid w:val="00387969"/>
    <w:rsid w:val="00393AA2"/>
    <w:rsid w:val="00396F8C"/>
    <w:rsid w:val="003A059C"/>
    <w:rsid w:val="003D7C12"/>
    <w:rsid w:val="00441FED"/>
    <w:rsid w:val="00462AFF"/>
    <w:rsid w:val="0049715D"/>
    <w:rsid w:val="004B0FAA"/>
    <w:rsid w:val="004C2C29"/>
    <w:rsid w:val="004C4116"/>
    <w:rsid w:val="004D6353"/>
    <w:rsid w:val="004E5643"/>
    <w:rsid w:val="00502AE7"/>
    <w:rsid w:val="00517488"/>
    <w:rsid w:val="00522FD4"/>
    <w:rsid w:val="00550474"/>
    <w:rsid w:val="00551776"/>
    <w:rsid w:val="00557AAE"/>
    <w:rsid w:val="005815DE"/>
    <w:rsid w:val="005951E6"/>
    <w:rsid w:val="005D4BD3"/>
    <w:rsid w:val="005E11BC"/>
    <w:rsid w:val="005E56CF"/>
    <w:rsid w:val="005E5D49"/>
    <w:rsid w:val="00600E07"/>
    <w:rsid w:val="00604541"/>
    <w:rsid w:val="00610769"/>
    <w:rsid w:val="00630C1A"/>
    <w:rsid w:val="00634845"/>
    <w:rsid w:val="00642ADF"/>
    <w:rsid w:val="0065159D"/>
    <w:rsid w:val="00672E59"/>
    <w:rsid w:val="006809F4"/>
    <w:rsid w:val="00681B94"/>
    <w:rsid w:val="006820E8"/>
    <w:rsid w:val="006911A9"/>
    <w:rsid w:val="00691D08"/>
    <w:rsid w:val="00694190"/>
    <w:rsid w:val="00694E9A"/>
    <w:rsid w:val="006956BF"/>
    <w:rsid w:val="006B2CCE"/>
    <w:rsid w:val="00713969"/>
    <w:rsid w:val="00736C8C"/>
    <w:rsid w:val="00756D2D"/>
    <w:rsid w:val="00757C77"/>
    <w:rsid w:val="0076178F"/>
    <w:rsid w:val="0079025D"/>
    <w:rsid w:val="00793705"/>
    <w:rsid w:val="007969D2"/>
    <w:rsid w:val="007A17DA"/>
    <w:rsid w:val="007B5D3E"/>
    <w:rsid w:val="007B7ABC"/>
    <w:rsid w:val="007D4F28"/>
    <w:rsid w:val="007E574E"/>
    <w:rsid w:val="007E7CB7"/>
    <w:rsid w:val="0080433D"/>
    <w:rsid w:val="00812877"/>
    <w:rsid w:val="00827B7A"/>
    <w:rsid w:val="008316DB"/>
    <w:rsid w:val="00851F8A"/>
    <w:rsid w:val="0085285A"/>
    <w:rsid w:val="00857760"/>
    <w:rsid w:val="00866B86"/>
    <w:rsid w:val="008675E1"/>
    <w:rsid w:val="008A6C54"/>
    <w:rsid w:val="008B616C"/>
    <w:rsid w:val="008C4102"/>
    <w:rsid w:val="008D0903"/>
    <w:rsid w:val="008D3DB9"/>
    <w:rsid w:val="008D4427"/>
    <w:rsid w:val="008E49D9"/>
    <w:rsid w:val="008F5A54"/>
    <w:rsid w:val="008F5E56"/>
    <w:rsid w:val="00912994"/>
    <w:rsid w:val="00916704"/>
    <w:rsid w:val="00921BBA"/>
    <w:rsid w:val="00924360"/>
    <w:rsid w:val="009250BD"/>
    <w:rsid w:val="00936234"/>
    <w:rsid w:val="009374AC"/>
    <w:rsid w:val="009756F8"/>
    <w:rsid w:val="00983A9E"/>
    <w:rsid w:val="009939D7"/>
    <w:rsid w:val="009A0AD3"/>
    <w:rsid w:val="009C1689"/>
    <w:rsid w:val="009C1A5D"/>
    <w:rsid w:val="009C460F"/>
    <w:rsid w:val="009D673A"/>
    <w:rsid w:val="009E18E1"/>
    <w:rsid w:val="009E675D"/>
    <w:rsid w:val="009F6075"/>
    <w:rsid w:val="00A12C5F"/>
    <w:rsid w:val="00A176B4"/>
    <w:rsid w:val="00A25DD7"/>
    <w:rsid w:val="00A3697B"/>
    <w:rsid w:val="00A42A5A"/>
    <w:rsid w:val="00A42B92"/>
    <w:rsid w:val="00A526E7"/>
    <w:rsid w:val="00A579E2"/>
    <w:rsid w:val="00A84EE0"/>
    <w:rsid w:val="00A92BED"/>
    <w:rsid w:val="00AA2FB8"/>
    <w:rsid w:val="00B3037A"/>
    <w:rsid w:val="00B37257"/>
    <w:rsid w:val="00B46FB7"/>
    <w:rsid w:val="00B524AC"/>
    <w:rsid w:val="00B540A7"/>
    <w:rsid w:val="00B60C94"/>
    <w:rsid w:val="00B72E8E"/>
    <w:rsid w:val="00BA1936"/>
    <w:rsid w:val="00BD6AD4"/>
    <w:rsid w:val="00BF5914"/>
    <w:rsid w:val="00BF6FCA"/>
    <w:rsid w:val="00C035C2"/>
    <w:rsid w:val="00C104E1"/>
    <w:rsid w:val="00C32690"/>
    <w:rsid w:val="00C359A9"/>
    <w:rsid w:val="00C4047A"/>
    <w:rsid w:val="00C50474"/>
    <w:rsid w:val="00C544D1"/>
    <w:rsid w:val="00C8742F"/>
    <w:rsid w:val="00C95C68"/>
    <w:rsid w:val="00CA0F94"/>
    <w:rsid w:val="00CC025C"/>
    <w:rsid w:val="00CE08CF"/>
    <w:rsid w:val="00CF25DD"/>
    <w:rsid w:val="00D070F5"/>
    <w:rsid w:val="00D249F4"/>
    <w:rsid w:val="00D41A15"/>
    <w:rsid w:val="00D75DD2"/>
    <w:rsid w:val="00D8546C"/>
    <w:rsid w:val="00DA19D5"/>
    <w:rsid w:val="00DB242B"/>
    <w:rsid w:val="00DB5331"/>
    <w:rsid w:val="00DB7784"/>
    <w:rsid w:val="00DD6DF8"/>
    <w:rsid w:val="00DE1E20"/>
    <w:rsid w:val="00DF5BF5"/>
    <w:rsid w:val="00DF60B6"/>
    <w:rsid w:val="00DF7059"/>
    <w:rsid w:val="00E1644F"/>
    <w:rsid w:val="00E51FCC"/>
    <w:rsid w:val="00E56486"/>
    <w:rsid w:val="00E62EE7"/>
    <w:rsid w:val="00E7120E"/>
    <w:rsid w:val="00E844E0"/>
    <w:rsid w:val="00E847D1"/>
    <w:rsid w:val="00E85709"/>
    <w:rsid w:val="00E956C2"/>
    <w:rsid w:val="00EA3F3F"/>
    <w:rsid w:val="00EB3AFB"/>
    <w:rsid w:val="00EE68A0"/>
    <w:rsid w:val="00F0000C"/>
    <w:rsid w:val="00F05E5A"/>
    <w:rsid w:val="00F25624"/>
    <w:rsid w:val="00F26A57"/>
    <w:rsid w:val="00F70C19"/>
    <w:rsid w:val="00F71996"/>
    <w:rsid w:val="00F831C5"/>
    <w:rsid w:val="00F97540"/>
    <w:rsid w:val="00FB2345"/>
    <w:rsid w:val="00FC3227"/>
    <w:rsid w:val="00F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ConsPlusNormal">
    <w:name w:val="ConsPlusNormal"/>
    <w:rsid w:val="006B2C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CE0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CE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47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9ED"/>
  </w:style>
  <w:style w:type="paragraph" w:styleId="a8">
    <w:name w:val="footer"/>
    <w:basedOn w:val="a"/>
    <w:link w:val="a9"/>
    <w:uiPriority w:val="99"/>
    <w:unhideWhenUsed/>
    <w:rsid w:val="0016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9ED"/>
  </w:style>
  <w:style w:type="paragraph" w:customStyle="1" w:styleId="ConsPlusNormal">
    <w:name w:val="ConsPlusNormal"/>
    <w:rsid w:val="006B2C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CE0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CE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6D27-7128-435A-94F6-2CE3FFBC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Большой Камень</Company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Панов Виталий Викторович</cp:lastModifiedBy>
  <cp:revision>18</cp:revision>
  <cp:lastPrinted>2025-07-23T03:15:00Z</cp:lastPrinted>
  <dcterms:created xsi:type="dcterms:W3CDTF">2024-08-31T06:11:00Z</dcterms:created>
  <dcterms:modified xsi:type="dcterms:W3CDTF">2025-08-01T05:23:00Z</dcterms:modified>
</cp:coreProperties>
</file>