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BB" w:rsidRDefault="00A1771E" w:rsidP="00F27EBB">
      <w:pPr>
        <w:autoSpaceDE w:val="0"/>
        <w:autoSpaceDN w:val="0"/>
        <w:adjustRightInd w:val="0"/>
        <w:spacing w:line="360" w:lineRule="auto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EBB">
        <w:rPr>
          <w:sz w:val="28"/>
          <w:szCs w:val="28"/>
        </w:rPr>
        <w:t xml:space="preserve">Приложение № </w:t>
      </w:r>
      <w:r w:rsidR="00F27EBB">
        <w:rPr>
          <w:sz w:val="28"/>
          <w:szCs w:val="28"/>
        </w:rPr>
        <w:t>7</w:t>
      </w:r>
    </w:p>
    <w:p w:rsidR="00F27EBB" w:rsidRDefault="00F27EBB" w:rsidP="00F27EB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F27EBB" w:rsidRDefault="00F27EBB" w:rsidP="00F27EB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регламенту предоставления муниципальной услуги «Предоставление информации </w:t>
      </w:r>
      <w:r>
        <w:rPr>
          <w:sz w:val="28"/>
          <w:szCs w:val="28"/>
        </w:rPr>
        <w:br/>
        <w:t xml:space="preserve">об объектах учета, содержащейся </w:t>
      </w:r>
      <w:r>
        <w:rPr>
          <w:sz w:val="28"/>
          <w:szCs w:val="28"/>
        </w:rPr>
        <w:br/>
        <w:t>в реестре муниципального имущества», утвержденному постановлением администрации городского округа Большой Камень</w:t>
      </w:r>
    </w:p>
    <w:p w:rsidR="00F27EBB" w:rsidRDefault="00F27EBB" w:rsidP="00F27EB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от__________№__________</w:t>
      </w:r>
    </w:p>
    <w:p w:rsidR="005C7D2D" w:rsidRDefault="005C7D2D" w:rsidP="00F27EB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27EBB" w:rsidRDefault="00F27EBB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27EBB" w:rsidRDefault="00F27EBB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27EBB" w:rsidRDefault="00F27EBB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C7D2D" w:rsidRDefault="005C7D2D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Описание административных процедур (АП)</w:t>
      </w:r>
    </w:p>
    <w:p w:rsidR="005C7D2D" w:rsidRDefault="005C7D2D" w:rsidP="005C7D2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административных действий (АД)</w:t>
      </w:r>
    </w:p>
    <w:p w:rsidR="005C7D2D" w:rsidRDefault="005C7D2D" w:rsidP="005C7D2D">
      <w:pPr>
        <w:autoSpaceDE w:val="0"/>
        <w:autoSpaceDN w:val="0"/>
        <w:adjustRightInd w:val="0"/>
        <w:rPr>
          <w:sz w:val="28"/>
          <w:szCs w:val="28"/>
        </w:rPr>
      </w:pPr>
    </w:p>
    <w:p w:rsidR="00F27EBB" w:rsidRDefault="00F27EBB" w:rsidP="005C7D2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tbl>
      <w:tblPr>
        <w:tblW w:w="9391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985"/>
        <w:gridCol w:w="2409"/>
        <w:gridCol w:w="2127"/>
        <w:gridCol w:w="2268"/>
      </w:tblGrid>
      <w:tr w:rsidR="005C7D2D" w:rsidRPr="00E92CE8" w:rsidTr="005C587F">
        <w:trPr>
          <w:trHeight w:hRule="exact" w:val="84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ind w:firstLine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E8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действия/ </w:t>
            </w:r>
            <w:proofErr w:type="gramStart"/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используемая</w:t>
            </w:r>
            <w:proofErr w:type="gramEnd"/>
            <w:r w:rsidRPr="00E92CE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ИС</w:t>
            </w:r>
            <w:r w:rsidRPr="00E92CE8">
              <w:rPr>
                <w:rFonts w:ascii="Times New Roman" w:hAnsi="Times New Roman"/>
                <w:position w:val="8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</w:rPr>
              <w:t>Процедуры</w:t>
            </w:r>
            <w:r w:rsidRPr="00E92CE8">
              <w:rPr>
                <w:rFonts w:ascii="Times New Roman" w:hAnsi="Times New Roman"/>
                <w:position w:val="8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</w:rPr>
              <w:t>Д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Максимальный </w:t>
            </w:r>
          </w:p>
          <w:p w:rsidR="005C7D2D" w:rsidRPr="00E92CE8" w:rsidRDefault="005C7D2D" w:rsidP="005C587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срок</w:t>
            </w:r>
          </w:p>
        </w:tc>
      </w:tr>
      <w:tr w:rsidR="005C7D2D" w:rsidRPr="00E92CE8" w:rsidTr="007A203E">
        <w:trPr>
          <w:trHeight w:hRule="exact" w:val="46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</w:rPr>
              <w:t>1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1D6BEA" w:rsidP="005C587F">
            <w:pPr>
              <w:pStyle w:val="TableParagraph"/>
              <w:spacing w:line="264" w:lineRule="exact"/>
              <w:ind w:lef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ородской округ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Камень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/ПГС</w:t>
            </w:r>
            <w:r w:rsidR="005C7D2D" w:rsidRPr="00E92CE8">
              <w:rPr>
                <w:rFonts w:ascii="Times New Roman" w:hAnsi="Times New Roman"/>
                <w:position w:val="9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8252F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АП 1.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рием и регистрация заявления (запроса) и необходимых документов</w:t>
            </w:r>
          </w:p>
          <w:p w:rsidR="005C7D2D" w:rsidRPr="008252FB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АП 2.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5C7D2D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межведомственных запросов</w:t>
            </w:r>
          </w:p>
          <w:p w:rsidR="00E92CE8" w:rsidRPr="00E92CE8" w:rsidRDefault="00E92CE8" w:rsidP="00E92CE8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D2D" w:rsidRPr="00E92CE8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АП3.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Получение сведений посредством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СМЭВ</w:t>
            </w:r>
          </w:p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1.1.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Контроль комплектности предоставленных документов</w:t>
            </w:r>
          </w:p>
          <w:p w:rsidR="005C7D2D" w:rsidRPr="00E92CE8" w:rsidRDefault="005C7D2D" w:rsidP="005C587F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1.2.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Подтверждение полномочий представителя</w:t>
            </w:r>
            <w:r w:rsidRPr="00E92CE8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заявителя </w:t>
            </w:r>
          </w:p>
          <w:p w:rsidR="005C7D2D" w:rsidRPr="00E92CE8" w:rsidRDefault="005C7D2D" w:rsidP="005C587F">
            <w:pPr>
              <w:pStyle w:val="TableParagraph"/>
              <w:spacing w:line="242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1.3.</w:t>
            </w:r>
            <w:r w:rsidRPr="00E92CE8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заявления</w:t>
            </w:r>
          </w:p>
          <w:p w:rsidR="005C7D2D" w:rsidRPr="00E92CE8" w:rsidRDefault="005C7D2D" w:rsidP="007A203E">
            <w:pPr>
              <w:pStyle w:val="TableParagraph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1.4.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решения об отказе                  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приеме документов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рабочий день </w:t>
            </w:r>
            <w:r w:rsidR="008252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дня получения   заявления (запроса) </w:t>
            </w:r>
            <w:r w:rsid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и необходимых документов  Уполномоченным органом</w:t>
            </w:r>
          </w:p>
          <w:p w:rsidR="005C7D2D" w:rsidRPr="00E92CE8" w:rsidRDefault="005C7D2D" w:rsidP="005C587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включается   </w:t>
            </w:r>
            <w:r w:rsidR="00E92CE8"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в срок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редоставления услуги)</w:t>
            </w:r>
          </w:p>
        </w:tc>
      </w:tr>
      <w:tr w:rsidR="005C7D2D" w:rsidRPr="00E92CE8" w:rsidTr="008252FB">
        <w:trPr>
          <w:trHeight w:hRule="exact" w:val="8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</w:rPr>
              <w:t>2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1D6BEA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ородской округ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Камень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/ПГС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widowControl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5C587F">
            <w:pPr>
              <w:widowControl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7D2D" w:rsidRPr="00E92CE8" w:rsidTr="005C587F">
        <w:trPr>
          <w:trHeight w:val="41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1D6BEA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ородской округ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Камень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/ПГС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АП 4.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Принятие решения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                       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предоставлении Услуги </w:t>
            </w:r>
          </w:p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D2D" w:rsidRPr="00E92CE8" w:rsidRDefault="005C7D2D" w:rsidP="005C587F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7D2D" w:rsidRPr="00E92CE8" w:rsidRDefault="005C7D2D" w:rsidP="00E92C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 5. Предоставление результата Услуги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1.5.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решения, являющегося результатом предоставления</w:t>
            </w:r>
            <w:r w:rsidRPr="00E92CE8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услуги </w:t>
            </w:r>
          </w:p>
          <w:p w:rsidR="005C7D2D" w:rsidRPr="00E92CE8" w:rsidRDefault="005C7D2D" w:rsidP="00E92CE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1.6.</w:t>
            </w:r>
            <w:r w:rsidRPr="00E92CE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решения, являющегося результатом предоставления</w:t>
            </w:r>
          </w:p>
          <w:p w:rsidR="008252FB" w:rsidRPr="008252FB" w:rsidRDefault="008252FB" w:rsidP="008252F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E92CE8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 рабочих дня </w:t>
            </w:r>
            <w:r w:rsid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(со дня регистрации Уполномоченным орган</w:t>
            </w:r>
            <w:r w:rsidR="00E92CE8">
              <w:rPr>
                <w:rFonts w:ascii="Times New Roman" w:hAnsi="Times New Roman"/>
                <w:sz w:val="24"/>
                <w:szCs w:val="24"/>
                <w:lang w:val="ru-RU"/>
              </w:rPr>
              <w:t>ом заявления (запроса)</w:t>
            </w:r>
            <w:proofErr w:type="gramEnd"/>
          </w:p>
        </w:tc>
      </w:tr>
      <w:tr w:rsidR="005C7D2D" w:rsidRPr="00E92CE8" w:rsidTr="008252FB">
        <w:trPr>
          <w:trHeight w:hRule="exact" w:val="241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5C7D2D" w:rsidP="005C587F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2D" w:rsidRPr="00E92CE8" w:rsidRDefault="001D6BEA" w:rsidP="005C587F">
            <w:pPr>
              <w:pStyle w:val="TableParagraph"/>
              <w:ind w:left="17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ородской округ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Большой Камень</w:t>
            </w:r>
            <w:r w:rsidR="005C7D2D" w:rsidRPr="00E92C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/ПГС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D2D" w:rsidRPr="00E92CE8" w:rsidRDefault="005C7D2D" w:rsidP="005C587F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8252FB">
            <w:pPr>
              <w:pStyle w:val="TableParagraph"/>
              <w:spacing w:line="264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АД 1.7.</w:t>
            </w:r>
            <w:r w:rsidRPr="00E92C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92CE8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результата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2D" w:rsidRPr="00E92CE8" w:rsidRDefault="005C7D2D" w:rsidP="008252F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E92CE8">
              <w:rPr>
                <w:sz w:val="24"/>
                <w:szCs w:val="24"/>
              </w:rPr>
              <w:t xml:space="preserve">1 рабочий день </w:t>
            </w:r>
            <w:r w:rsidR="008252FB">
              <w:rPr>
                <w:sz w:val="24"/>
                <w:szCs w:val="24"/>
              </w:rPr>
              <w:t xml:space="preserve">           </w:t>
            </w:r>
            <w:r w:rsidRPr="00E92CE8">
              <w:rPr>
                <w:sz w:val="24"/>
                <w:szCs w:val="24"/>
              </w:rPr>
              <w:t>(со дня принятия Уполномоченным органом решения, являющегося результатом предоставления Услуги</w:t>
            </w:r>
            <w:r w:rsidR="00E92CE8">
              <w:rPr>
                <w:sz w:val="24"/>
                <w:szCs w:val="24"/>
              </w:rPr>
              <w:t>)</w:t>
            </w:r>
          </w:p>
        </w:tc>
      </w:tr>
    </w:tbl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3 </w:t>
      </w:r>
      <w:r w:rsidRPr="00D470E1">
        <w:rPr>
          <w:sz w:val="20"/>
        </w:rPr>
        <w:t>Информационная</w:t>
      </w:r>
      <w:r w:rsidRPr="00D470E1">
        <w:rPr>
          <w:spacing w:val="11"/>
          <w:sz w:val="20"/>
        </w:rPr>
        <w:t xml:space="preserve"> </w:t>
      </w:r>
      <w:r w:rsidRPr="00D470E1">
        <w:rPr>
          <w:sz w:val="20"/>
        </w:rPr>
        <w:t>система.</w:t>
      </w:r>
    </w:p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4 </w:t>
      </w:r>
      <w:r w:rsidRPr="00D470E1">
        <w:rPr>
          <w:sz w:val="20"/>
        </w:rPr>
        <w:t>Полный перечень административных процедур и действий содержится  в соответствующем</w:t>
      </w:r>
      <w:r w:rsidRPr="00D470E1">
        <w:rPr>
          <w:spacing w:val="-5"/>
          <w:sz w:val="20"/>
        </w:rPr>
        <w:t xml:space="preserve"> </w:t>
      </w:r>
      <w:r w:rsidRPr="00D470E1">
        <w:rPr>
          <w:sz w:val="20"/>
        </w:rPr>
        <w:t>справочнике.</w:t>
      </w:r>
    </w:p>
    <w:p w:rsidR="005C7D2D" w:rsidRPr="00D470E1" w:rsidRDefault="005C7D2D" w:rsidP="005C7D2D">
      <w:pPr>
        <w:jc w:val="both"/>
        <w:rPr>
          <w:sz w:val="20"/>
        </w:rPr>
      </w:pPr>
      <w:r w:rsidRPr="00D470E1">
        <w:rPr>
          <w:position w:val="7"/>
          <w:sz w:val="20"/>
        </w:rPr>
        <w:t xml:space="preserve">5 </w:t>
      </w:r>
      <w:r w:rsidRPr="00D470E1">
        <w:rPr>
          <w:sz w:val="20"/>
        </w:rPr>
        <w:t>Модуль выполнения участниками информационного взаимодействия административных процедур (действий)</w:t>
      </w:r>
      <w:r w:rsidRPr="00D470E1">
        <w:rPr>
          <w:spacing w:val="-2"/>
          <w:sz w:val="20"/>
        </w:rPr>
        <w:t xml:space="preserve"> </w:t>
      </w:r>
      <w:r w:rsidRPr="00D470E1">
        <w:rPr>
          <w:sz w:val="20"/>
        </w:rPr>
        <w:t>при</w:t>
      </w:r>
      <w:r w:rsidRPr="00D470E1">
        <w:rPr>
          <w:w w:val="99"/>
          <w:sz w:val="20"/>
        </w:rPr>
        <w:t xml:space="preserve"> </w:t>
      </w:r>
      <w:r w:rsidRPr="00D470E1">
        <w:rPr>
          <w:sz w:val="20"/>
        </w:rPr>
        <w:t>предоставлении государственных, муниципальных и иных услуг, исполнении государственных, муниципальных</w:t>
      </w:r>
      <w:r w:rsidRPr="00D470E1">
        <w:rPr>
          <w:spacing w:val="-19"/>
          <w:sz w:val="20"/>
        </w:rPr>
        <w:t xml:space="preserve"> </w:t>
      </w:r>
      <w:r w:rsidRPr="00D470E1">
        <w:rPr>
          <w:sz w:val="20"/>
        </w:rPr>
        <w:t>и</w:t>
      </w:r>
      <w:r w:rsidRPr="00D470E1">
        <w:rPr>
          <w:w w:val="99"/>
          <w:sz w:val="20"/>
        </w:rPr>
        <w:t xml:space="preserve"> </w:t>
      </w:r>
      <w:r w:rsidRPr="00D470E1">
        <w:rPr>
          <w:sz w:val="20"/>
        </w:rPr>
        <w:t>иных функций, содержащихся в разделах федерального реестра государственных и муниципальных услуг</w:t>
      </w:r>
      <w:r w:rsidRPr="00D470E1">
        <w:rPr>
          <w:spacing w:val="-25"/>
          <w:sz w:val="20"/>
        </w:rPr>
        <w:t xml:space="preserve"> </w:t>
      </w:r>
      <w:r w:rsidRPr="00D470E1">
        <w:rPr>
          <w:sz w:val="20"/>
        </w:rPr>
        <w:t>(функций).</w:t>
      </w:r>
    </w:p>
    <w:p w:rsidR="005C7D2D" w:rsidRPr="003071E7" w:rsidRDefault="005C7D2D" w:rsidP="005C7D2D">
      <w:pPr>
        <w:tabs>
          <w:tab w:val="left" w:pos="-142"/>
          <w:tab w:val="left" w:pos="709"/>
        </w:tabs>
        <w:ind w:right="-23"/>
        <w:jc w:val="both"/>
        <w:outlineLvl w:val="0"/>
        <w:rPr>
          <w:sz w:val="36"/>
          <w:szCs w:val="36"/>
        </w:rPr>
      </w:pPr>
    </w:p>
    <w:p w:rsidR="00972448" w:rsidRDefault="00972448"/>
    <w:sectPr w:rsidR="00972448" w:rsidSect="005C7D2D">
      <w:headerReference w:type="default" r:id="rId7"/>
      <w:pgSz w:w="11910" w:h="16840"/>
      <w:pgMar w:top="1134" w:right="850" w:bottom="1134" w:left="1701" w:header="731" w:footer="36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32" w:rsidRDefault="00181C32">
      <w:r>
        <w:separator/>
      </w:r>
    </w:p>
  </w:endnote>
  <w:endnote w:type="continuationSeparator" w:id="0">
    <w:p w:rsidR="00181C32" w:rsidRDefault="0018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32" w:rsidRDefault="00181C32">
      <w:r>
        <w:separator/>
      </w:r>
    </w:p>
  </w:footnote>
  <w:footnote w:type="continuationSeparator" w:id="0">
    <w:p w:rsidR="00181C32" w:rsidRDefault="0018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40" w:rsidRPr="00B304C0" w:rsidRDefault="00F27EBB" w:rsidP="00B30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2D"/>
    <w:rsid w:val="00052473"/>
    <w:rsid w:val="00181C32"/>
    <w:rsid w:val="001D6BEA"/>
    <w:rsid w:val="005C7D2D"/>
    <w:rsid w:val="007A203E"/>
    <w:rsid w:val="008252FB"/>
    <w:rsid w:val="00972448"/>
    <w:rsid w:val="009F21C3"/>
    <w:rsid w:val="00A1771E"/>
    <w:rsid w:val="00AB6BE6"/>
    <w:rsid w:val="00AC3794"/>
    <w:rsid w:val="00E92CE8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2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D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7D2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C7D2D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2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7D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7D2D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C7D2D"/>
    <w:pPr>
      <w:widowControl w:val="0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WSUSER</cp:lastModifiedBy>
  <cp:revision>9</cp:revision>
  <dcterms:created xsi:type="dcterms:W3CDTF">2023-12-20T00:27:00Z</dcterms:created>
  <dcterms:modified xsi:type="dcterms:W3CDTF">2024-01-18T08:14:00Z</dcterms:modified>
</cp:coreProperties>
</file>