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AB" w:rsidRPr="00C60826" w:rsidRDefault="00CF327C" w:rsidP="00CF3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2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F327C" w:rsidRPr="00C60826" w:rsidRDefault="00CF327C" w:rsidP="00CF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26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проектов, получивших положительное заключение об эффективности использования </w:t>
      </w:r>
    </w:p>
    <w:p w:rsidR="00CF327C" w:rsidRPr="00C60826" w:rsidRDefault="00CF327C" w:rsidP="00CF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26">
        <w:rPr>
          <w:rFonts w:ascii="Times New Roman" w:hAnsi="Times New Roman" w:cs="Times New Roman"/>
          <w:b/>
          <w:sz w:val="28"/>
          <w:szCs w:val="28"/>
        </w:rPr>
        <w:t xml:space="preserve">средств бюджета городского округа Большой Камень, </w:t>
      </w:r>
    </w:p>
    <w:p w:rsidR="00CF327C" w:rsidRPr="00C60826" w:rsidRDefault="00CF327C" w:rsidP="00CF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0826">
        <w:rPr>
          <w:rFonts w:ascii="Times New Roman" w:hAnsi="Times New Roman" w:cs="Times New Roman"/>
          <w:b/>
          <w:sz w:val="28"/>
          <w:szCs w:val="28"/>
        </w:rPr>
        <w:t>направляемых</w:t>
      </w:r>
      <w:proofErr w:type="gramEnd"/>
      <w:r w:rsidRPr="00C60826">
        <w:rPr>
          <w:rFonts w:ascii="Times New Roman" w:hAnsi="Times New Roman" w:cs="Times New Roman"/>
          <w:b/>
          <w:sz w:val="28"/>
          <w:szCs w:val="28"/>
        </w:rPr>
        <w:t xml:space="preserve"> на капитальные вложения</w:t>
      </w:r>
    </w:p>
    <w:p w:rsidR="00CF327C" w:rsidRDefault="00CF327C" w:rsidP="00CF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075"/>
        <w:gridCol w:w="2693"/>
        <w:gridCol w:w="2127"/>
        <w:gridCol w:w="2409"/>
        <w:gridCol w:w="1985"/>
        <w:gridCol w:w="1920"/>
      </w:tblGrid>
      <w:tr w:rsidR="005A0719" w:rsidTr="005A0719">
        <w:trPr>
          <w:trHeight w:val="1380"/>
        </w:trPr>
        <w:tc>
          <w:tcPr>
            <w:tcW w:w="577" w:type="dxa"/>
            <w:vAlign w:val="center"/>
          </w:tcPr>
          <w:p w:rsidR="005A0719" w:rsidRPr="00646F2E" w:rsidRDefault="005A0719" w:rsidP="004A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5" w:type="dxa"/>
            <w:vAlign w:val="center"/>
          </w:tcPr>
          <w:p w:rsidR="005A0719" w:rsidRPr="00646F2E" w:rsidRDefault="005A0719" w:rsidP="004A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заявителя</w:t>
            </w:r>
          </w:p>
        </w:tc>
        <w:tc>
          <w:tcPr>
            <w:tcW w:w="2693" w:type="dxa"/>
            <w:vAlign w:val="center"/>
          </w:tcPr>
          <w:p w:rsidR="005A0719" w:rsidRPr="00646F2E" w:rsidRDefault="005A0719" w:rsidP="004A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7" w:type="dxa"/>
            <w:vAlign w:val="center"/>
          </w:tcPr>
          <w:p w:rsidR="005A0719" w:rsidRPr="00646F2E" w:rsidRDefault="005A0719" w:rsidP="004A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2409" w:type="dxa"/>
            <w:vAlign w:val="center"/>
          </w:tcPr>
          <w:p w:rsidR="005A0719" w:rsidRDefault="005A0719" w:rsidP="004A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</w:p>
          <w:p w:rsidR="005A0719" w:rsidRPr="00646F2E" w:rsidRDefault="005A0719" w:rsidP="004A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стоимость объекта капитального строительства</w:t>
            </w:r>
          </w:p>
        </w:tc>
        <w:tc>
          <w:tcPr>
            <w:tcW w:w="1985" w:type="dxa"/>
            <w:vAlign w:val="center"/>
          </w:tcPr>
          <w:p w:rsidR="005A0719" w:rsidRDefault="005A0719" w:rsidP="005A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Значение интегральной оценки эффективности</w:t>
            </w:r>
          </w:p>
          <w:p w:rsidR="005A0719" w:rsidRPr="00646F2E" w:rsidRDefault="005A0719" w:rsidP="005A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20" w:type="dxa"/>
            <w:vAlign w:val="center"/>
          </w:tcPr>
          <w:p w:rsidR="005A0719" w:rsidRPr="00646F2E" w:rsidRDefault="005A0719" w:rsidP="004A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2E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</w:t>
            </w:r>
          </w:p>
        </w:tc>
      </w:tr>
      <w:tr w:rsidR="005A0719" w:rsidTr="006D182D">
        <w:tc>
          <w:tcPr>
            <w:tcW w:w="577" w:type="dxa"/>
            <w:vAlign w:val="center"/>
          </w:tcPr>
          <w:p w:rsidR="005A0719" w:rsidRDefault="005A0719" w:rsidP="006D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5" w:type="dxa"/>
          </w:tcPr>
          <w:p w:rsidR="005A0719" w:rsidRDefault="005A0719" w:rsidP="005A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городского округа Большой Камень</w:t>
            </w:r>
          </w:p>
        </w:tc>
        <w:tc>
          <w:tcPr>
            <w:tcW w:w="2693" w:type="dxa"/>
          </w:tcPr>
          <w:p w:rsidR="005A0719" w:rsidRDefault="005A0719" w:rsidP="005A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на 280 мест по ул. Гагарина</w:t>
            </w:r>
          </w:p>
        </w:tc>
        <w:tc>
          <w:tcPr>
            <w:tcW w:w="2127" w:type="dxa"/>
          </w:tcPr>
          <w:p w:rsidR="005A0719" w:rsidRDefault="005A0719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19" w:rsidRDefault="005A0719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19" w:rsidRDefault="005A0719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2409" w:type="dxa"/>
            <w:vAlign w:val="center"/>
          </w:tcPr>
          <w:p w:rsidR="005A0719" w:rsidRDefault="005A0719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220,9 млн. руб.</w:t>
            </w:r>
          </w:p>
        </w:tc>
        <w:tc>
          <w:tcPr>
            <w:tcW w:w="1985" w:type="dxa"/>
            <w:vAlign w:val="center"/>
          </w:tcPr>
          <w:p w:rsidR="005A0719" w:rsidRPr="00646F2E" w:rsidRDefault="005A0719" w:rsidP="005A0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920" w:type="dxa"/>
            <w:vAlign w:val="center"/>
          </w:tcPr>
          <w:p w:rsidR="005A0719" w:rsidRDefault="005A0719" w:rsidP="0064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20.02.2015 г.</w:t>
            </w:r>
          </w:p>
        </w:tc>
      </w:tr>
      <w:tr w:rsidR="005A0719" w:rsidTr="006D182D">
        <w:tc>
          <w:tcPr>
            <w:tcW w:w="577" w:type="dxa"/>
            <w:vAlign w:val="center"/>
          </w:tcPr>
          <w:p w:rsidR="005A0719" w:rsidRDefault="005A0719" w:rsidP="006D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5" w:type="dxa"/>
            <w:vAlign w:val="center"/>
          </w:tcPr>
          <w:p w:rsidR="005A0719" w:rsidRDefault="005A0719" w:rsidP="005A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городского округа Большой Камень</w:t>
            </w:r>
          </w:p>
        </w:tc>
        <w:tc>
          <w:tcPr>
            <w:tcW w:w="2693" w:type="dxa"/>
          </w:tcPr>
          <w:p w:rsidR="005A0719" w:rsidRDefault="005A0719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стадиона муниципального образовательного учреждения дополнительного образования детей «Детско-юношеская спортивная школа городского округа Большой Камень</w:t>
            </w:r>
          </w:p>
        </w:tc>
        <w:tc>
          <w:tcPr>
            <w:tcW w:w="2127" w:type="dxa"/>
            <w:vAlign w:val="center"/>
          </w:tcPr>
          <w:p w:rsidR="005A0719" w:rsidRDefault="005A0719" w:rsidP="005A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 годы</w:t>
            </w:r>
          </w:p>
        </w:tc>
        <w:tc>
          <w:tcPr>
            <w:tcW w:w="2409" w:type="dxa"/>
            <w:vAlign w:val="center"/>
          </w:tcPr>
          <w:p w:rsidR="005A0719" w:rsidRDefault="005A0719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 млн. руб.</w:t>
            </w:r>
          </w:p>
        </w:tc>
        <w:tc>
          <w:tcPr>
            <w:tcW w:w="1985" w:type="dxa"/>
            <w:vAlign w:val="center"/>
          </w:tcPr>
          <w:p w:rsidR="005A0719" w:rsidRDefault="005A0719" w:rsidP="005A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920" w:type="dxa"/>
            <w:vAlign w:val="center"/>
          </w:tcPr>
          <w:p w:rsidR="005A0719" w:rsidRDefault="005A0719" w:rsidP="005A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30.06.2015 г.</w:t>
            </w:r>
          </w:p>
        </w:tc>
      </w:tr>
      <w:tr w:rsidR="005A0719" w:rsidTr="005A0719">
        <w:tc>
          <w:tcPr>
            <w:tcW w:w="577" w:type="dxa"/>
          </w:tcPr>
          <w:p w:rsidR="005A0719" w:rsidRDefault="00781490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5" w:type="dxa"/>
          </w:tcPr>
          <w:p w:rsidR="005A0719" w:rsidRDefault="00781490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жизнеобеспечения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Большой Камень</w:t>
            </w:r>
          </w:p>
        </w:tc>
        <w:tc>
          <w:tcPr>
            <w:tcW w:w="2693" w:type="dxa"/>
          </w:tcPr>
          <w:p w:rsidR="005A0719" w:rsidRDefault="00781490" w:rsidP="0058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объекта «Сети водоснабжения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водоотведения микрорайона «Северный» для обеспечения земельных участков, предоставленных на бесплатной основе гражданам, имеющим 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более детей, инженерной инфраструктурой»</w:t>
            </w:r>
          </w:p>
        </w:tc>
        <w:tc>
          <w:tcPr>
            <w:tcW w:w="2127" w:type="dxa"/>
          </w:tcPr>
          <w:p w:rsidR="005A0719" w:rsidRDefault="00781490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 годы</w:t>
            </w:r>
          </w:p>
        </w:tc>
        <w:tc>
          <w:tcPr>
            <w:tcW w:w="2409" w:type="dxa"/>
          </w:tcPr>
          <w:p w:rsidR="005A0719" w:rsidRDefault="00781490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 млн. руб.</w:t>
            </w:r>
          </w:p>
        </w:tc>
        <w:tc>
          <w:tcPr>
            <w:tcW w:w="1985" w:type="dxa"/>
          </w:tcPr>
          <w:p w:rsidR="005A0719" w:rsidRDefault="00781490" w:rsidP="0078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5A0719" w:rsidRDefault="00781490" w:rsidP="0078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21.06.2016 г.</w:t>
            </w:r>
          </w:p>
        </w:tc>
      </w:tr>
      <w:tr w:rsidR="00627F66" w:rsidTr="005A0719">
        <w:tc>
          <w:tcPr>
            <w:tcW w:w="577" w:type="dxa"/>
          </w:tcPr>
          <w:p w:rsidR="00627F66" w:rsidRDefault="00637FBF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2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627F66" w:rsidRDefault="00627F66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627F66" w:rsidRDefault="00627F66" w:rsidP="0058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51AF2">
              <w:rPr>
                <w:rFonts w:ascii="Times New Roman" w:hAnsi="Times New Roman" w:cs="Times New Roman"/>
                <w:sz w:val="28"/>
                <w:szCs w:val="28"/>
              </w:rPr>
              <w:t>дъездные автомобильные дороги</w:t>
            </w:r>
            <w:proofErr w:type="gramStart"/>
            <w:r w:rsidR="00151A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5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проезды к земельным участкам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«Северный» для обеспечения земельных участков, предоставленных на бесплатной основе гражданам, имеющим 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детей, 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подъездными автомобильными дорогами, проездами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27F66" w:rsidRDefault="0058324A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этап. </w:t>
            </w:r>
            <w:r w:rsidR="00627F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7F6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7F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24A" w:rsidRDefault="0058324A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этап. 2018-2019 годы</w:t>
            </w:r>
          </w:p>
        </w:tc>
        <w:tc>
          <w:tcPr>
            <w:tcW w:w="2409" w:type="dxa"/>
          </w:tcPr>
          <w:p w:rsidR="00627F66" w:rsidRDefault="0058324A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165,2</w:t>
            </w:r>
            <w:r w:rsidR="00627F66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985" w:type="dxa"/>
          </w:tcPr>
          <w:p w:rsidR="00627F66" w:rsidRDefault="00627F66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627F66" w:rsidRDefault="00627F66" w:rsidP="0058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832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</w:tr>
      <w:tr w:rsidR="00BC4367" w:rsidTr="005A0719">
        <w:tc>
          <w:tcPr>
            <w:tcW w:w="577" w:type="dxa"/>
          </w:tcPr>
          <w:p w:rsidR="00BC4367" w:rsidRDefault="00BC4367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75" w:type="dxa"/>
          </w:tcPr>
          <w:p w:rsidR="00BC4367" w:rsidRDefault="00BC4367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BC4367" w:rsidRDefault="00BC4367" w:rsidP="00BC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«Сети водоснабжения и водоотведения микрорайона «Морской» для обеспечения земельных участков, предоставленных на бесплатной основе гражданам, имеющим 3-х и более детей, инженерной инфраструктурой»</w:t>
            </w:r>
          </w:p>
        </w:tc>
        <w:tc>
          <w:tcPr>
            <w:tcW w:w="2127" w:type="dxa"/>
          </w:tcPr>
          <w:p w:rsidR="00BC4367" w:rsidRDefault="00BC4367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09" w:type="dxa"/>
          </w:tcPr>
          <w:p w:rsidR="00BC4367" w:rsidRDefault="00BC4367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 млн. руб.</w:t>
            </w:r>
          </w:p>
        </w:tc>
        <w:tc>
          <w:tcPr>
            <w:tcW w:w="1985" w:type="dxa"/>
          </w:tcPr>
          <w:p w:rsidR="00BC4367" w:rsidRDefault="00BC4367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BC4367" w:rsidRDefault="00BC4367" w:rsidP="0058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28.09.2016 г.</w:t>
            </w:r>
          </w:p>
        </w:tc>
      </w:tr>
      <w:tr w:rsidR="00AF5B7A" w:rsidTr="005A0719">
        <w:tc>
          <w:tcPr>
            <w:tcW w:w="577" w:type="dxa"/>
          </w:tcPr>
          <w:p w:rsidR="00AF5B7A" w:rsidRDefault="00AF5B7A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5" w:type="dxa"/>
          </w:tcPr>
          <w:p w:rsidR="00AF5B7A" w:rsidRDefault="00AF5B7A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AF5B7A" w:rsidRDefault="00AF5B7A" w:rsidP="00BC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«Подъездные автомобильные дороги и проезды к земельным участкам микрорайона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«Морской» для обеспечения земельных участков, предоставленных на бесплатной основе гражданам, имеющим 3-х и более детей, подъездными автомобильными дорогами, проездами к ним»</w:t>
            </w:r>
          </w:p>
        </w:tc>
        <w:tc>
          <w:tcPr>
            <w:tcW w:w="2127" w:type="dxa"/>
          </w:tcPr>
          <w:p w:rsidR="00AF5B7A" w:rsidRDefault="00AF5B7A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2015-2018 г., 2 этап 2019-2020 г.</w:t>
            </w:r>
          </w:p>
        </w:tc>
        <w:tc>
          <w:tcPr>
            <w:tcW w:w="2409" w:type="dxa"/>
          </w:tcPr>
          <w:p w:rsidR="00AF5B7A" w:rsidRDefault="00AF5B7A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 млн. руб.</w:t>
            </w:r>
          </w:p>
        </w:tc>
        <w:tc>
          <w:tcPr>
            <w:tcW w:w="1985" w:type="dxa"/>
          </w:tcPr>
          <w:p w:rsidR="00AF5B7A" w:rsidRDefault="00AF5B7A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AF5B7A" w:rsidRDefault="00AF5B7A" w:rsidP="0058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27.01.2017 г.</w:t>
            </w:r>
          </w:p>
        </w:tc>
      </w:tr>
      <w:tr w:rsidR="00AF5B7A" w:rsidTr="005A0719">
        <w:tc>
          <w:tcPr>
            <w:tcW w:w="577" w:type="dxa"/>
          </w:tcPr>
          <w:p w:rsidR="00AF5B7A" w:rsidRDefault="00AF5B7A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75" w:type="dxa"/>
          </w:tcPr>
          <w:p w:rsidR="00AF5B7A" w:rsidRDefault="00AF5B7A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AF5B7A" w:rsidRDefault="00AF5B7A" w:rsidP="00BC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«Школа на 600 мест»</w:t>
            </w:r>
          </w:p>
        </w:tc>
        <w:tc>
          <w:tcPr>
            <w:tcW w:w="2127" w:type="dxa"/>
          </w:tcPr>
          <w:p w:rsidR="00AF5B7A" w:rsidRDefault="00AF5B7A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</w:t>
            </w:r>
            <w:r w:rsidR="00376B7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2409" w:type="dxa"/>
          </w:tcPr>
          <w:p w:rsidR="00AF5B7A" w:rsidRDefault="00AF5B7A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 млн. руб.</w:t>
            </w:r>
          </w:p>
        </w:tc>
        <w:tc>
          <w:tcPr>
            <w:tcW w:w="1985" w:type="dxa"/>
          </w:tcPr>
          <w:p w:rsidR="00AF5B7A" w:rsidRDefault="00AF5B7A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AF5B7A" w:rsidRDefault="00AF5B7A" w:rsidP="0058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18.04.2018 г.</w:t>
            </w:r>
          </w:p>
        </w:tc>
      </w:tr>
      <w:tr w:rsidR="002C64F8" w:rsidTr="005A0719">
        <w:tc>
          <w:tcPr>
            <w:tcW w:w="577" w:type="dxa"/>
          </w:tcPr>
          <w:p w:rsidR="002C64F8" w:rsidRDefault="002C64F8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75" w:type="dxa"/>
          </w:tcPr>
          <w:p w:rsidR="002C64F8" w:rsidRPr="00AF5B7A" w:rsidRDefault="002C64F8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2C64F8" w:rsidRDefault="002C64F8" w:rsidP="00BC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автомобильной дороги общего назначения «Пригородная. Мост № 2»</w:t>
            </w:r>
          </w:p>
        </w:tc>
        <w:tc>
          <w:tcPr>
            <w:tcW w:w="2127" w:type="dxa"/>
          </w:tcPr>
          <w:p w:rsidR="002C64F8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409" w:type="dxa"/>
          </w:tcPr>
          <w:p w:rsidR="002C64F8" w:rsidRDefault="00966F52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257,35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C64F8" w:rsidRDefault="00966F52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2C64F8" w:rsidRDefault="00966F52" w:rsidP="0096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20.09.2019 г.</w:t>
            </w:r>
          </w:p>
        </w:tc>
      </w:tr>
      <w:tr w:rsidR="001A0E3C" w:rsidTr="005A0719">
        <w:tc>
          <w:tcPr>
            <w:tcW w:w="577" w:type="dxa"/>
          </w:tcPr>
          <w:p w:rsidR="001A0E3C" w:rsidRDefault="001A0E3C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5" w:type="dxa"/>
          </w:tcPr>
          <w:p w:rsidR="001A0E3C" w:rsidRPr="00AF5B7A" w:rsidRDefault="001A0E3C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  <w:tc>
          <w:tcPr>
            <w:tcW w:w="2693" w:type="dxa"/>
          </w:tcPr>
          <w:p w:rsidR="001A0E3C" w:rsidRDefault="009D43A8" w:rsidP="00BC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7">
              <w:rPr>
                <w:rFonts w:ascii="Times New Roman" w:hAnsi="Times New Roman" w:cs="Times New Roman"/>
                <w:sz w:val="28"/>
                <w:szCs w:val="28"/>
              </w:rPr>
              <w:t>«Школа на 600 мест</w:t>
            </w:r>
            <w:r w:rsidR="00211AC7" w:rsidRPr="00211AC7">
              <w:rPr>
                <w:rFonts w:ascii="Times New Roman" w:hAnsi="Times New Roman" w:cs="Times New Roman"/>
                <w:sz w:val="28"/>
                <w:szCs w:val="28"/>
              </w:rPr>
              <w:t xml:space="preserve"> по ул. Академика Курчатова</w:t>
            </w:r>
            <w:r w:rsidRPr="002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A0E3C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2409" w:type="dxa"/>
          </w:tcPr>
          <w:p w:rsidR="001A0E3C" w:rsidRDefault="003724BC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646,63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A0E3C" w:rsidRDefault="0032107D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1A0E3C" w:rsidRDefault="00EF58E8" w:rsidP="00E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21.10.2019 г.</w:t>
            </w:r>
          </w:p>
        </w:tc>
      </w:tr>
      <w:tr w:rsidR="001A0E3C" w:rsidTr="005A0719">
        <w:tc>
          <w:tcPr>
            <w:tcW w:w="577" w:type="dxa"/>
          </w:tcPr>
          <w:p w:rsidR="001A0E3C" w:rsidRDefault="001A0E3C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75" w:type="dxa"/>
          </w:tcPr>
          <w:p w:rsidR="001A0E3C" w:rsidRDefault="00D06C3C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  <w:p w:rsidR="00D06C3C" w:rsidRPr="00AF5B7A" w:rsidRDefault="009D43A8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  <w:tc>
          <w:tcPr>
            <w:tcW w:w="2693" w:type="dxa"/>
          </w:tcPr>
          <w:p w:rsidR="00605620" w:rsidRDefault="009D43A8" w:rsidP="00BC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физкультурно-оздоровительного комплекса с плавательным бассейном </w:t>
            </w:r>
          </w:p>
          <w:p w:rsidR="001A0E3C" w:rsidRDefault="009D43A8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Большой Камень, в том числе проектно-изыскательные работы</w:t>
            </w:r>
          </w:p>
        </w:tc>
        <w:tc>
          <w:tcPr>
            <w:tcW w:w="2127" w:type="dxa"/>
          </w:tcPr>
          <w:p w:rsidR="001A0E3C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2409" w:type="dxa"/>
          </w:tcPr>
          <w:p w:rsidR="001A0E3C" w:rsidRDefault="00B53CB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360,01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A0E3C" w:rsidRDefault="00BF4E18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20" w:type="dxa"/>
          </w:tcPr>
          <w:p w:rsidR="001A0E3C" w:rsidRDefault="00D06C3C" w:rsidP="00D0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25.10.2019 г.</w:t>
            </w:r>
          </w:p>
        </w:tc>
      </w:tr>
      <w:tr w:rsidR="00402116" w:rsidTr="005A0719">
        <w:tc>
          <w:tcPr>
            <w:tcW w:w="577" w:type="dxa"/>
          </w:tcPr>
          <w:p w:rsidR="00402116" w:rsidRDefault="00402116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75" w:type="dxa"/>
          </w:tcPr>
          <w:p w:rsidR="00402116" w:rsidRDefault="00402116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  <w:p w:rsidR="00402116" w:rsidRDefault="00402116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  <w:tc>
          <w:tcPr>
            <w:tcW w:w="2693" w:type="dxa"/>
          </w:tcPr>
          <w:p w:rsidR="00402116" w:rsidRDefault="00402116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стадиона «Южный» в микрорайоне Южная Лифляндия г. Большой Камень, в том числе проектно-изыскательные работы</w:t>
            </w:r>
          </w:p>
        </w:tc>
        <w:tc>
          <w:tcPr>
            <w:tcW w:w="2127" w:type="dxa"/>
          </w:tcPr>
          <w:p w:rsidR="00402116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2409" w:type="dxa"/>
          </w:tcPr>
          <w:p w:rsidR="00402116" w:rsidRDefault="00402116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76, 55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02116" w:rsidRDefault="00402116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20" w:type="dxa"/>
          </w:tcPr>
          <w:p w:rsidR="00402116" w:rsidRDefault="00402116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12.11.2019 г.</w:t>
            </w:r>
          </w:p>
        </w:tc>
      </w:tr>
      <w:tr w:rsidR="00BA0944" w:rsidTr="005A0719">
        <w:tc>
          <w:tcPr>
            <w:tcW w:w="577" w:type="dxa"/>
          </w:tcPr>
          <w:p w:rsidR="00BA0944" w:rsidRDefault="00BA0944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75" w:type="dxa"/>
          </w:tcPr>
          <w:p w:rsidR="00BA0944" w:rsidRDefault="00BA0944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  <w:tc>
          <w:tcPr>
            <w:tcW w:w="2693" w:type="dxa"/>
          </w:tcPr>
          <w:p w:rsidR="00BA0944" w:rsidRDefault="00BA0944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на 280 мест по ул. Гагарина</w:t>
            </w:r>
          </w:p>
        </w:tc>
        <w:tc>
          <w:tcPr>
            <w:tcW w:w="2127" w:type="dxa"/>
          </w:tcPr>
          <w:p w:rsidR="00BA0944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2013-2020 годы</w:t>
            </w:r>
          </w:p>
        </w:tc>
        <w:tc>
          <w:tcPr>
            <w:tcW w:w="2409" w:type="dxa"/>
          </w:tcPr>
          <w:p w:rsidR="00BA0944" w:rsidRDefault="00BA0944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224,94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A0944" w:rsidRDefault="00BA0944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20" w:type="dxa"/>
          </w:tcPr>
          <w:p w:rsidR="00BA0944" w:rsidRDefault="00BA0944" w:rsidP="00BA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03.12.2020 г.</w:t>
            </w:r>
          </w:p>
        </w:tc>
      </w:tr>
      <w:tr w:rsidR="00D63C3D" w:rsidTr="005A0719">
        <w:tc>
          <w:tcPr>
            <w:tcW w:w="577" w:type="dxa"/>
          </w:tcPr>
          <w:p w:rsidR="00D63C3D" w:rsidRDefault="00D63C3D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75" w:type="dxa"/>
          </w:tcPr>
          <w:p w:rsidR="00D63C3D" w:rsidRPr="00AF5B7A" w:rsidRDefault="00D63C3D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Большой Камень</w:t>
            </w:r>
          </w:p>
        </w:tc>
        <w:tc>
          <w:tcPr>
            <w:tcW w:w="2693" w:type="dxa"/>
          </w:tcPr>
          <w:p w:rsidR="00D63C3D" w:rsidRDefault="00D63C3D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центра культурного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C3D" w:rsidRDefault="00D63C3D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Большой Камень</w:t>
            </w:r>
          </w:p>
        </w:tc>
        <w:tc>
          <w:tcPr>
            <w:tcW w:w="2127" w:type="dxa"/>
          </w:tcPr>
          <w:p w:rsidR="00D63C3D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2409" w:type="dxa"/>
          </w:tcPr>
          <w:p w:rsidR="00D63C3D" w:rsidRDefault="00D63C3D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156,42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3C3D" w:rsidRDefault="00D63C3D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D63C3D" w:rsidRDefault="00D63C3D" w:rsidP="00BA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</w:t>
            </w:r>
          </w:p>
          <w:p w:rsidR="00D63C3D" w:rsidRDefault="00D63C3D" w:rsidP="00BA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г.</w:t>
            </w:r>
          </w:p>
        </w:tc>
      </w:tr>
      <w:tr w:rsidR="00376B7F" w:rsidTr="005A0719">
        <w:tc>
          <w:tcPr>
            <w:tcW w:w="577" w:type="dxa"/>
          </w:tcPr>
          <w:p w:rsidR="00376B7F" w:rsidRDefault="00376B7F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75" w:type="dxa"/>
          </w:tcPr>
          <w:p w:rsidR="00376B7F" w:rsidRDefault="00376B7F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  <w:tc>
          <w:tcPr>
            <w:tcW w:w="2693" w:type="dxa"/>
          </w:tcPr>
          <w:p w:rsidR="00376B7F" w:rsidRDefault="00D82416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7">
              <w:rPr>
                <w:rFonts w:ascii="Times New Roman" w:hAnsi="Times New Roman" w:cs="Times New Roman"/>
                <w:sz w:val="28"/>
                <w:szCs w:val="28"/>
              </w:rPr>
              <w:t>«Школа на 600 мест по ул. Академика Курчатова»</w:t>
            </w:r>
          </w:p>
        </w:tc>
        <w:tc>
          <w:tcPr>
            <w:tcW w:w="2127" w:type="dxa"/>
          </w:tcPr>
          <w:p w:rsidR="00376B7F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2409" w:type="dxa"/>
          </w:tcPr>
          <w:p w:rsidR="00376B7F" w:rsidRDefault="00376B7F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668,95 млн. руб.</w:t>
            </w:r>
          </w:p>
        </w:tc>
        <w:tc>
          <w:tcPr>
            <w:tcW w:w="1985" w:type="dxa"/>
          </w:tcPr>
          <w:p w:rsidR="00376B7F" w:rsidRDefault="001B20A2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1B20A2" w:rsidRDefault="001B20A2" w:rsidP="001B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</w:t>
            </w:r>
          </w:p>
          <w:p w:rsidR="00376B7F" w:rsidRDefault="001B20A2" w:rsidP="001B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 г.</w:t>
            </w:r>
          </w:p>
        </w:tc>
      </w:tr>
      <w:tr w:rsidR="00151AF2" w:rsidTr="005A0719">
        <w:tc>
          <w:tcPr>
            <w:tcW w:w="577" w:type="dxa"/>
          </w:tcPr>
          <w:p w:rsidR="00151AF2" w:rsidRDefault="00151AF2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75" w:type="dxa"/>
          </w:tcPr>
          <w:p w:rsidR="00151AF2" w:rsidRPr="00AF5B7A" w:rsidRDefault="00151AF2" w:rsidP="0015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151AF2" w:rsidRPr="00211AC7" w:rsidRDefault="00151AF2" w:rsidP="0040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 сетей ливневой канализации»</w:t>
            </w:r>
          </w:p>
        </w:tc>
        <w:tc>
          <w:tcPr>
            <w:tcW w:w="2127" w:type="dxa"/>
          </w:tcPr>
          <w:p w:rsidR="00151AF2" w:rsidRDefault="00151AF2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2409" w:type="dxa"/>
          </w:tcPr>
          <w:p w:rsidR="00151AF2" w:rsidRDefault="00151AF2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3 071,74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1AF2" w:rsidRDefault="00151AF2" w:rsidP="006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151AF2" w:rsidRPr="00F230FC" w:rsidRDefault="00151AF2" w:rsidP="00F2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FC">
              <w:rPr>
                <w:rFonts w:ascii="Times New Roman" w:hAnsi="Times New Roman" w:cs="Times New Roman"/>
                <w:sz w:val="28"/>
                <w:szCs w:val="28"/>
              </w:rPr>
              <w:t xml:space="preserve">№ 15 от </w:t>
            </w:r>
            <w:r w:rsidR="00F230FC" w:rsidRPr="00F230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230FC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</w:p>
        </w:tc>
      </w:tr>
      <w:tr w:rsidR="00EA2492" w:rsidTr="005A0719">
        <w:tc>
          <w:tcPr>
            <w:tcW w:w="577" w:type="dxa"/>
          </w:tcPr>
          <w:p w:rsidR="00EA2492" w:rsidRPr="008B0667" w:rsidRDefault="00EA2492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75" w:type="dxa"/>
          </w:tcPr>
          <w:p w:rsidR="00EA2492" w:rsidRDefault="00EA2492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5092B"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  <w:p w:rsidR="00AE425D" w:rsidRPr="008B0667" w:rsidRDefault="00AE425D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092B" w:rsidRPr="008B0667" w:rsidRDefault="009C7D99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="0065092B"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культурного развития </w:t>
            </w:r>
            <w:proofErr w:type="gramStart"/>
            <w:r w:rsidR="0065092B" w:rsidRPr="008B06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5092B"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92" w:rsidRPr="008B0667" w:rsidRDefault="0065092B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г. Большой Камень</w:t>
            </w:r>
            <w:r w:rsidR="009C7D99" w:rsidRPr="008B0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A2492" w:rsidRPr="008B0667" w:rsidRDefault="009C7D99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2409" w:type="dxa"/>
          </w:tcPr>
          <w:p w:rsidR="00EA2492" w:rsidRPr="008B0667" w:rsidRDefault="009C7D99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174,54 </w:t>
            </w:r>
            <w:proofErr w:type="spellStart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C7D99" w:rsidRPr="008B0667" w:rsidRDefault="009C7D99" w:rsidP="009C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EA2492" w:rsidRPr="00F230FC" w:rsidRDefault="00EA2492" w:rsidP="00F2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9C7D99"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 от 27.07.2021г.</w:t>
            </w:r>
          </w:p>
        </w:tc>
      </w:tr>
      <w:tr w:rsidR="00FB26E2" w:rsidTr="005A0719">
        <w:tc>
          <w:tcPr>
            <w:tcW w:w="577" w:type="dxa"/>
          </w:tcPr>
          <w:p w:rsidR="00FB26E2" w:rsidRPr="008B0667" w:rsidRDefault="00FB26E2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75" w:type="dxa"/>
          </w:tcPr>
          <w:p w:rsidR="00FB26E2" w:rsidRDefault="00FB26E2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AE425D" w:rsidRPr="008B0667" w:rsidRDefault="00AE425D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E2" w:rsidRPr="008B0667" w:rsidRDefault="00FB26E2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7">
              <w:rPr>
                <w:rFonts w:ascii="Times New Roman" w:hAnsi="Times New Roman" w:cs="Times New Roman"/>
                <w:sz w:val="28"/>
                <w:szCs w:val="28"/>
              </w:rPr>
              <w:t>«Школа на 600 мест по ул. Академика Курчатова»</w:t>
            </w:r>
          </w:p>
        </w:tc>
        <w:tc>
          <w:tcPr>
            <w:tcW w:w="2127" w:type="dxa"/>
          </w:tcPr>
          <w:p w:rsidR="00FB26E2" w:rsidRDefault="00FB26E2" w:rsidP="00FB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  <w:tc>
          <w:tcPr>
            <w:tcW w:w="2409" w:type="dxa"/>
          </w:tcPr>
          <w:p w:rsidR="00FB26E2" w:rsidRPr="008B0667" w:rsidRDefault="00E34365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853,16</w:t>
            </w: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B26E2" w:rsidRPr="008B0667" w:rsidRDefault="00FB26E2" w:rsidP="009C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FB26E2" w:rsidRPr="008B0667" w:rsidRDefault="00FB26E2" w:rsidP="00FB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Pr="008B0667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  <w:tr w:rsidR="00D925BA" w:rsidTr="005A0719">
        <w:tc>
          <w:tcPr>
            <w:tcW w:w="577" w:type="dxa"/>
          </w:tcPr>
          <w:p w:rsidR="00D925BA" w:rsidRPr="00D925BA" w:rsidRDefault="00D925BA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3075" w:type="dxa"/>
          </w:tcPr>
          <w:p w:rsidR="00D925BA" w:rsidRPr="00AF5B7A" w:rsidRDefault="00D925BA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D925BA" w:rsidRDefault="00D925BA" w:rsidP="00D9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«Установка </w:t>
            </w:r>
            <w:r w:rsidR="001A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-модульной котельной 1,5 Гкал/час по               ул. Ольховая в городском округе Большой Камень»</w:t>
            </w:r>
          </w:p>
          <w:p w:rsidR="00AE425D" w:rsidRPr="00D925BA" w:rsidRDefault="00AE425D" w:rsidP="00D92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925BA" w:rsidRDefault="009E4620" w:rsidP="00FB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2409" w:type="dxa"/>
          </w:tcPr>
          <w:p w:rsidR="00D925BA" w:rsidRDefault="00C32A18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925BA" w:rsidRDefault="00FE5019" w:rsidP="009C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D925BA" w:rsidRPr="008B0667" w:rsidRDefault="00FE5019" w:rsidP="00FB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                   25.01.2022г.</w:t>
            </w:r>
          </w:p>
        </w:tc>
      </w:tr>
      <w:tr w:rsidR="00AE425D" w:rsidTr="005A0719">
        <w:tc>
          <w:tcPr>
            <w:tcW w:w="577" w:type="dxa"/>
          </w:tcPr>
          <w:p w:rsidR="00AE425D" w:rsidRPr="00AE425D" w:rsidRDefault="00AE425D" w:rsidP="0062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075" w:type="dxa"/>
          </w:tcPr>
          <w:p w:rsidR="00AE425D" w:rsidRPr="00AF5B7A" w:rsidRDefault="00AE425D" w:rsidP="0065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7A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2693" w:type="dxa"/>
          </w:tcPr>
          <w:p w:rsidR="00AE425D" w:rsidRDefault="00AE425D" w:rsidP="00D9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Объездной до Приморского Комсомола </w:t>
            </w:r>
          </w:p>
          <w:p w:rsidR="00AE425D" w:rsidRDefault="00AE425D" w:rsidP="00D9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(через Шестой микрорайон), </w:t>
            </w:r>
          </w:p>
          <w:p w:rsidR="00AE425D" w:rsidRDefault="00AE425D" w:rsidP="00D9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0,48 км</w:t>
            </w:r>
            <w:r w:rsidRPr="000E4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E425D" w:rsidRDefault="00AE425D" w:rsidP="00FB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5D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2409" w:type="dxa"/>
          </w:tcPr>
          <w:p w:rsidR="00AE425D" w:rsidRDefault="00AE425D" w:rsidP="0037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E425D" w:rsidRDefault="00AE425D" w:rsidP="009C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</w:tcPr>
          <w:p w:rsidR="00AE425D" w:rsidRDefault="00AE425D" w:rsidP="00FB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                          22.03.2022г.</w:t>
            </w:r>
          </w:p>
        </w:tc>
      </w:tr>
    </w:tbl>
    <w:p w:rsidR="00CF327C" w:rsidRPr="00CF327C" w:rsidRDefault="00CF327C" w:rsidP="00CF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27C" w:rsidRPr="00CF327C" w:rsidSect="00CF327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E15"/>
    <w:multiLevelType w:val="hybridMultilevel"/>
    <w:tmpl w:val="F40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7C"/>
    <w:rsid w:val="00151AF2"/>
    <w:rsid w:val="001A0E3C"/>
    <w:rsid w:val="001A2C1E"/>
    <w:rsid w:val="001B20A2"/>
    <w:rsid w:val="00211AC7"/>
    <w:rsid w:val="002707AA"/>
    <w:rsid w:val="002A71F6"/>
    <w:rsid w:val="002C64F8"/>
    <w:rsid w:val="0032107D"/>
    <w:rsid w:val="003724BC"/>
    <w:rsid w:val="00376B7F"/>
    <w:rsid w:val="00402116"/>
    <w:rsid w:val="00473303"/>
    <w:rsid w:val="00473E64"/>
    <w:rsid w:val="004A7F7D"/>
    <w:rsid w:val="0058324A"/>
    <w:rsid w:val="00584176"/>
    <w:rsid w:val="005A0719"/>
    <w:rsid w:val="00605620"/>
    <w:rsid w:val="00605971"/>
    <w:rsid w:val="00606BA8"/>
    <w:rsid w:val="00627F66"/>
    <w:rsid w:val="00637FBF"/>
    <w:rsid w:val="00646F2E"/>
    <w:rsid w:val="0065092B"/>
    <w:rsid w:val="006D182D"/>
    <w:rsid w:val="00781490"/>
    <w:rsid w:val="008B0667"/>
    <w:rsid w:val="00966F52"/>
    <w:rsid w:val="009C7D99"/>
    <w:rsid w:val="009D43A8"/>
    <w:rsid w:val="009E4620"/>
    <w:rsid w:val="00A21C62"/>
    <w:rsid w:val="00AE425D"/>
    <w:rsid w:val="00AF5B7A"/>
    <w:rsid w:val="00B53CBF"/>
    <w:rsid w:val="00BA0944"/>
    <w:rsid w:val="00BC4367"/>
    <w:rsid w:val="00BF4E18"/>
    <w:rsid w:val="00C32A18"/>
    <w:rsid w:val="00C60826"/>
    <w:rsid w:val="00CF327C"/>
    <w:rsid w:val="00D06C3C"/>
    <w:rsid w:val="00D63C3D"/>
    <w:rsid w:val="00D82416"/>
    <w:rsid w:val="00D925BA"/>
    <w:rsid w:val="00DF36AB"/>
    <w:rsid w:val="00E34365"/>
    <w:rsid w:val="00EA2492"/>
    <w:rsid w:val="00EF58E8"/>
    <w:rsid w:val="00F230FC"/>
    <w:rsid w:val="00FB26E2"/>
    <w:rsid w:val="00FE256E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F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F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9E67-F402-40EA-A16F-099EE70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Оголенко Елена Станиславовна</dc:creator>
  <cp:lastModifiedBy>Чаденкова Юлия Аркадьевна</cp:lastModifiedBy>
  <cp:revision>30</cp:revision>
  <cp:lastPrinted>2021-12-24T06:24:00Z</cp:lastPrinted>
  <dcterms:created xsi:type="dcterms:W3CDTF">2021-01-29T06:49:00Z</dcterms:created>
  <dcterms:modified xsi:type="dcterms:W3CDTF">2022-03-23T23:52:00Z</dcterms:modified>
</cp:coreProperties>
</file>