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E7B" w:rsidRDefault="00BB0E7B" w:rsidP="00BB0E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haracter">
                  <wp:posOffset>-257810</wp:posOffset>
                </wp:positionH>
                <wp:positionV relativeFrom="page">
                  <wp:posOffset>133350</wp:posOffset>
                </wp:positionV>
                <wp:extent cx="6108700" cy="2419350"/>
                <wp:effectExtent l="0" t="0" r="6350" b="0"/>
                <wp:wrapSquare wrapText="bothSides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7D5" w:rsidRDefault="002F47D5" w:rsidP="00BB0E7B">
                            <w:pPr>
                              <w:tabs>
                                <w:tab w:val="left" w:pos="2694"/>
                              </w:tabs>
                              <w:spacing w:after="140" w:line="240" w:lineRule="auto"/>
                              <w:jc w:val="center"/>
                              <w:rPr>
                                <w:b/>
                                <w:bCs/>
                                <w:spacing w:val="4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5D6BA883" wp14:editId="062C8382">
                                  <wp:extent cx="676275" cy="733425"/>
                                  <wp:effectExtent l="0" t="0" r="9525" b="9525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47D5" w:rsidRDefault="002F47D5" w:rsidP="00BB0E7B">
                            <w:pPr>
                              <w:spacing w:after="0" w:line="320" w:lineRule="exact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4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40"/>
                                <w:sz w:val="32"/>
                                <w:szCs w:val="32"/>
                              </w:rPr>
                              <w:t xml:space="preserve">АДМИНИСТРАЦИЯ </w:t>
                            </w:r>
                          </w:p>
                          <w:p w:rsidR="002F47D5" w:rsidRDefault="002F47D5" w:rsidP="00BB0E7B">
                            <w:pPr>
                              <w:spacing w:after="0" w:line="320" w:lineRule="exact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40"/>
                                <w:sz w:val="32"/>
                                <w:szCs w:val="32"/>
                              </w:rPr>
                              <w:t>ГОРОДСКОГО ОКРУГА БОЛЬШОЙ КАМЕНЬ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F47D5" w:rsidRDefault="002F47D5" w:rsidP="00BB0E7B">
                            <w:pPr>
                              <w:spacing w:before="240" w:after="0" w:line="400" w:lineRule="exact"/>
                              <w:jc w:val="center"/>
                              <w:rPr>
                                <w:rFonts w:ascii="Times New Roman" w:eastAsia="Times New Roman" w:hAnsi="Times New Roman"/>
                                <w:spacing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2F47D5" w:rsidRDefault="002F47D5" w:rsidP="00BB0E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  <w:p w:rsidR="002F47D5" w:rsidRDefault="002F47D5" w:rsidP="00BB0E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9356" w:type="dxa"/>
                              <w:tblInd w:w="-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9"/>
                              <w:gridCol w:w="992"/>
                              <w:gridCol w:w="2693"/>
                              <w:gridCol w:w="838"/>
                              <w:gridCol w:w="544"/>
                              <w:gridCol w:w="2020"/>
                            </w:tblGrid>
                            <w:tr w:rsidR="002F47D5">
                              <w:tc>
                                <w:tcPr>
                                  <w:tcW w:w="22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F47D5" w:rsidRDefault="002F47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2F47D5" w:rsidRDefault="002F47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hideMark/>
                                </w:tcPr>
                                <w:p w:rsidR="002F47D5" w:rsidRDefault="002F47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г. Большой Камень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:rsidR="002F47D5" w:rsidRDefault="002F47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  <w:hideMark/>
                                </w:tcPr>
                                <w:p w:rsidR="002F47D5" w:rsidRDefault="002F47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F47D5" w:rsidRDefault="002F47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F47D5" w:rsidRDefault="002F47D5" w:rsidP="00BB0E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-20.3pt;margin-top:10.5pt;width:481pt;height:190.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" o:allowoverlap="f" stroked="f">
                <v:textbox>
                  <w:txbxContent>
                    <w:p w:rsidR="002F47D5" w:rsidRDefault="002F47D5" w:rsidP="00BB0E7B">
                      <w:pPr>
                        <w:tabs>
                          <w:tab w:val="left" w:pos="2694"/>
                        </w:tabs>
                        <w:spacing w:after="140" w:line="240" w:lineRule="auto"/>
                        <w:jc w:val="center"/>
                        <w:rPr>
                          <w:b/>
                          <w:bCs/>
                          <w:spacing w:val="40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5D6BA883" wp14:editId="062C8382">
                            <wp:extent cx="676275" cy="733425"/>
                            <wp:effectExtent l="0" t="0" r="9525" b="9525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47D5" w:rsidRDefault="002F47D5" w:rsidP="00BB0E7B">
                      <w:pPr>
                        <w:spacing w:after="0" w:line="320" w:lineRule="exact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pacing w:val="4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pacing w:val="40"/>
                          <w:sz w:val="32"/>
                          <w:szCs w:val="32"/>
                        </w:rPr>
                        <w:t xml:space="preserve">АДМИНИСТРАЦИЯ </w:t>
                      </w:r>
                    </w:p>
                    <w:p w:rsidR="002F47D5" w:rsidRDefault="002F47D5" w:rsidP="00BB0E7B">
                      <w:pPr>
                        <w:spacing w:after="0" w:line="320" w:lineRule="exact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pacing w:val="40"/>
                          <w:sz w:val="32"/>
                          <w:szCs w:val="32"/>
                        </w:rPr>
                        <w:t>ГОРОДСКОГО ОКРУГА БОЛЬШОЙ КАМЕНЬ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pacing w:val="4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F47D5" w:rsidRDefault="002F47D5" w:rsidP="00BB0E7B">
                      <w:pPr>
                        <w:spacing w:before="240" w:after="0" w:line="400" w:lineRule="exact"/>
                        <w:jc w:val="center"/>
                        <w:rPr>
                          <w:rFonts w:ascii="Times New Roman" w:eastAsia="Times New Roman" w:hAnsi="Times New Roman"/>
                          <w:spacing w:val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spacing w:val="80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2F47D5" w:rsidRDefault="002F47D5" w:rsidP="00BB0E7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pacing w:val="60"/>
                          <w:sz w:val="28"/>
                          <w:szCs w:val="28"/>
                        </w:rPr>
                      </w:pPr>
                    </w:p>
                    <w:p w:rsidR="002F47D5" w:rsidRDefault="002F47D5" w:rsidP="00BB0E7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pacing w:val="60"/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9356" w:type="dxa"/>
                        <w:tblInd w:w="-34" w:type="dxa"/>
                        <w:tblLook w:val="04A0" w:firstRow="1" w:lastRow="0" w:firstColumn="1" w:lastColumn="0" w:noHBand="0" w:noVBand="1"/>
                      </w:tblPr>
                      <w:tblGrid>
                        <w:gridCol w:w="2269"/>
                        <w:gridCol w:w="992"/>
                        <w:gridCol w:w="2693"/>
                        <w:gridCol w:w="838"/>
                        <w:gridCol w:w="544"/>
                        <w:gridCol w:w="2020"/>
                      </w:tblGrid>
                      <w:tr w:rsidR="002F47D5">
                        <w:tc>
                          <w:tcPr>
                            <w:tcW w:w="22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2F47D5" w:rsidRDefault="002F47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2F47D5" w:rsidRDefault="002F47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hideMark/>
                          </w:tcPr>
                          <w:p w:rsidR="002F47D5" w:rsidRDefault="002F47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г. Большой Камень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 w:rsidR="002F47D5" w:rsidRDefault="002F47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44" w:type="dxa"/>
                            <w:hideMark/>
                          </w:tcPr>
                          <w:p w:rsidR="002F47D5" w:rsidRDefault="002F47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2F47D5" w:rsidRDefault="002F47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2F47D5" w:rsidRDefault="002F47D5" w:rsidP="00BB0E7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pacing w:val="6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BB0E7B" w:rsidRDefault="00BB0E7B" w:rsidP="00BB0E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B0E7B" w:rsidRDefault="00BB0E7B" w:rsidP="00BB0E7B">
      <w:pPr>
        <w:spacing w:after="0" w:line="240" w:lineRule="auto"/>
        <w:jc w:val="center"/>
        <w:rPr>
          <w:rFonts w:ascii="Times New Roman" w:hAnsi="Times New Roman"/>
          <w:sz w:val="10"/>
          <w:szCs w:val="1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0"/>
        <w:gridCol w:w="7695"/>
        <w:gridCol w:w="989"/>
      </w:tblGrid>
      <w:tr w:rsidR="00BB0E7B" w:rsidTr="00BB0E7B">
        <w:tc>
          <w:tcPr>
            <w:tcW w:w="780" w:type="dxa"/>
          </w:tcPr>
          <w:p w:rsidR="00BB0E7B" w:rsidRDefault="00BB0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5" w:type="dxa"/>
            <w:hideMark/>
          </w:tcPr>
          <w:p w:rsidR="00BB0E7B" w:rsidRDefault="00BB0E7B" w:rsidP="00871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О внесении изменений в административный регламент предоставления </w:t>
            </w:r>
            <w:r w:rsidRPr="00871DC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муниципальной услуги </w:t>
            </w:r>
            <w:r w:rsidR="00871DC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871DC8" w:rsidRPr="00871DC8">
              <w:rPr>
                <w:rFonts w:ascii="Times New Roman" w:hAnsi="Times New Roman"/>
                <w:b/>
                <w:sz w:val="28"/>
                <w:szCs w:val="28"/>
              </w:rPr>
              <w:t xml:space="preserve">Заключение </w:t>
            </w:r>
            <w:r w:rsidR="00871DC8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871DC8" w:rsidRPr="00871DC8">
              <w:rPr>
                <w:rFonts w:ascii="Times New Roman" w:hAnsi="Times New Roman"/>
                <w:b/>
                <w:sz w:val="28"/>
                <w:szCs w:val="28"/>
              </w:rPr>
              <w:t>или расторжение договоров социального найма</w:t>
            </w:r>
            <w:r w:rsidR="00871DC8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жилищного фонда»</w:t>
            </w:r>
            <w:r w:rsidR="00AC0673" w:rsidRPr="00871DC8">
              <w:rPr>
                <w:rFonts w:ascii="Times New Roman" w:hAnsi="Times New Roman"/>
                <w:b/>
                <w:bCs/>
                <w:sz w:val="28"/>
                <w:szCs w:val="28"/>
              </w:rPr>
              <w:t>, утвержденный</w:t>
            </w:r>
            <w:r w:rsidR="00AC0673" w:rsidRPr="00871DC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постановлением</w:t>
            </w:r>
            <w:r w:rsidR="00AC067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871DC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администрации городского округа</w:t>
            </w:r>
            <w:r w:rsidR="00AC067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br/>
              <w:t xml:space="preserve">Большой Камень от </w:t>
            </w:r>
            <w:r w:rsidR="00871DC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09.02.2018</w:t>
            </w:r>
            <w:r w:rsidR="00AC067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№ 1</w:t>
            </w:r>
            <w:r w:rsidR="00871DC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989" w:type="dxa"/>
          </w:tcPr>
          <w:p w:rsidR="00BB0E7B" w:rsidRDefault="00BB0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0E7B" w:rsidTr="00BB0E7B">
        <w:trPr>
          <w:trHeight w:val="654"/>
        </w:trPr>
        <w:tc>
          <w:tcPr>
            <w:tcW w:w="9464" w:type="dxa"/>
            <w:gridSpan w:val="3"/>
          </w:tcPr>
          <w:p w:rsidR="00BB0E7B" w:rsidRDefault="00BB0E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0E7B" w:rsidTr="00BB0E7B">
        <w:tc>
          <w:tcPr>
            <w:tcW w:w="9464" w:type="dxa"/>
            <w:gridSpan w:val="3"/>
            <w:hideMark/>
          </w:tcPr>
          <w:p w:rsidR="00BB0E7B" w:rsidRDefault="00BB0E7B" w:rsidP="00A52502">
            <w:pPr>
              <w:spacing w:line="36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Федеральным законом от 06.10.2003 № 131-ФЗ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«Об общих принципах организации местного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в Российской Федерации», Федеральным законом РФ от 27.07.2010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№ 210-ФЗ «Об организации предоставления государственных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и муниципальных услуг», </w:t>
            </w:r>
            <w:r w:rsidR="00A52502" w:rsidRPr="00A52502"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  <w:r w:rsidR="00A525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75B1">
              <w:rPr>
                <w:rFonts w:ascii="Times New Roman" w:hAnsi="Times New Roman"/>
                <w:sz w:val="28"/>
                <w:szCs w:val="28"/>
              </w:rPr>
              <w:t xml:space="preserve">администрации городского округа Большой Камень от 01.12.2021 № 2981 </w:t>
            </w:r>
            <w:r w:rsidR="00A52502">
              <w:rPr>
                <w:rFonts w:ascii="Times New Roman" w:hAnsi="Times New Roman"/>
                <w:sz w:val="28"/>
                <w:szCs w:val="28"/>
              </w:rPr>
              <w:t>«</w:t>
            </w:r>
            <w:r w:rsidR="00A52502" w:rsidRPr="00A52502">
              <w:rPr>
                <w:rFonts w:ascii="Times New Roman" w:hAnsi="Times New Roman"/>
                <w:sz w:val="28"/>
                <w:szCs w:val="28"/>
              </w:rPr>
              <w:t>Об утверждении Порядка разработки и утверждения административных регламентов предоставления муниципальных услуг</w:t>
            </w:r>
            <w:r w:rsidR="00A52502">
              <w:rPr>
                <w:rFonts w:ascii="Times New Roman" w:hAnsi="Times New Roman"/>
                <w:sz w:val="28"/>
                <w:szCs w:val="28"/>
              </w:rPr>
              <w:t>»</w:t>
            </w:r>
            <w:r w:rsidRPr="00A5250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руководствуясь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статьёй 29 </w:t>
            </w:r>
            <w:r w:rsidR="00A52502">
              <w:rPr>
                <w:rFonts w:ascii="Times New Roman" w:hAnsi="Times New Roman"/>
                <w:sz w:val="28"/>
                <w:szCs w:val="28"/>
              </w:rPr>
              <w:t xml:space="preserve">Устава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 Большой Камень,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администрация городского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округа Большой Камень</w:t>
            </w:r>
          </w:p>
        </w:tc>
      </w:tr>
      <w:tr w:rsidR="00BB0E7B" w:rsidTr="00BB0E7B">
        <w:tc>
          <w:tcPr>
            <w:tcW w:w="9464" w:type="dxa"/>
            <w:gridSpan w:val="3"/>
          </w:tcPr>
          <w:p w:rsidR="00BB0E7B" w:rsidRDefault="00BB0E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0E7B" w:rsidRDefault="00BB0E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</w:tc>
      </w:tr>
      <w:tr w:rsidR="00BB0E7B" w:rsidTr="00BB0E7B">
        <w:trPr>
          <w:trHeight w:val="654"/>
        </w:trPr>
        <w:tc>
          <w:tcPr>
            <w:tcW w:w="9464" w:type="dxa"/>
            <w:gridSpan w:val="3"/>
          </w:tcPr>
          <w:p w:rsidR="00BB0E7B" w:rsidRDefault="00BB0E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0E7B" w:rsidTr="00BB0E7B">
        <w:tc>
          <w:tcPr>
            <w:tcW w:w="9464" w:type="dxa"/>
            <w:gridSpan w:val="3"/>
          </w:tcPr>
          <w:p w:rsidR="003E3D30" w:rsidRDefault="003E3D30" w:rsidP="00BB0E7B">
            <w:pPr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42266">
              <w:rPr>
                <w:rFonts w:ascii="Times New Roman" w:hAnsi="Times New Roman"/>
                <w:sz w:val="28"/>
                <w:szCs w:val="28"/>
              </w:rPr>
              <w:t xml:space="preserve">В тексте </w:t>
            </w:r>
            <w:r w:rsidR="002F47D5">
              <w:rPr>
                <w:rFonts w:ascii="Times New Roman" w:hAnsi="Times New Roman"/>
                <w:sz w:val="28"/>
                <w:szCs w:val="28"/>
              </w:rPr>
              <w:t xml:space="preserve">административного регламента предоставления муниципальной услуги </w:t>
            </w:r>
            <w:r w:rsidR="002F47D5" w:rsidRPr="003E3D30">
              <w:rPr>
                <w:rFonts w:ascii="Times New Roman" w:hAnsi="Times New Roman"/>
                <w:sz w:val="28"/>
                <w:szCs w:val="28"/>
              </w:rPr>
              <w:t>«Заключение или расторжение договоров социального найма муниципального жилищного фонда</w:t>
            </w:r>
            <w:r w:rsidR="002F47D5" w:rsidRPr="00F4064E">
              <w:rPr>
                <w:rFonts w:ascii="Times New Roman" w:hAnsi="Times New Roman"/>
                <w:bCs/>
                <w:sz w:val="28"/>
                <w:szCs w:val="28"/>
              </w:rPr>
              <w:t>»,</w:t>
            </w:r>
            <w:r w:rsidR="002F47D5" w:rsidRPr="00F4064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2F47D5" w:rsidRPr="00F4064E">
              <w:rPr>
                <w:rFonts w:ascii="Times New Roman" w:hAnsi="Times New Roman"/>
                <w:bCs/>
                <w:sz w:val="28"/>
                <w:szCs w:val="28"/>
              </w:rPr>
              <w:t>утвержденн</w:t>
            </w:r>
            <w:r w:rsidR="002F47D5">
              <w:rPr>
                <w:rFonts w:ascii="Times New Roman" w:hAnsi="Times New Roman"/>
                <w:bCs/>
                <w:sz w:val="28"/>
                <w:szCs w:val="28"/>
              </w:rPr>
              <w:t>ого</w:t>
            </w:r>
            <w:r w:rsidR="002F47D5" w:rsidRPr="00F4064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постановлением администрации городского </w:t>
            </w:r>
            <w:r w:rsidR="002F47D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округа Большой </w:t>
            </w:r>
            <w:r w:rsidR="002F47D5" w:rsidRPr="003E3D3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Камень </w:t>
            </w:r>
            <w:r w:rsidR="002F47D5">
              <w:rPr>
                <w:rFonts w:ascii="Times New Roman" w:eastAsia="Times New Roman" w:hAnsi="Times New Roman"/>
                <w:bCs/>
                <w:sz w:val="28"/>
                <w:szCs w:val="28"/>
              </w:rPr>
              <w:br/>
            </w:r>
            <w:r w:rsidR="002F47D5" w:rsidRPr="003E3D30">
              <w:rPr>
                <w:rFonts w:ascii="Times New Roman" w:eastAsia="Times New Roman" w:hAnsi="Times New Roman"/>
                <w:bCs/>
                <w:sz w:val="28"/>
                <w:szCs w:val="28"/>
              </w:rPr>
              <w:t>от 09.02.2018 № 125</w:t>
            </w:r>
            <w:r w:rsidR="002F47D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(далее – регламент), </w:t>
            </w:r>
            <w:r w:rsidRPr="00842266">
              <w:rPr>
                <w:rFonts w:ascii="Times New Roman" w:hAnsi="Times New Roman"/>
                <w:sz w:val="28"/>
                <w:szCs w:val="28"/>
              </w:rPr>
              <w:t xml:space="preserve">слова «отдел по учету </w:t>
            </w:r>
            <w:r w:rsidR="002F47D5">
              <w:rPr>
                <w:rFonts w:ascii="Times New Roman" w:hAnsi="Times New Roman"/>
                <w:sz w:val="28"/>
                <w:szCs w:val="28"/>
              </w:rPr>
              <w:br/>
            </w:r>
            <w:r w:rsidRPr="00842266">
              <w:rPr>
                <w:rFonts w:ascii="Times New Roman" w:hAnsi="Times New Roman"/>
                <w:sz w:val="28"/>
                <w:szCs w:val="28"/>
              </w:rPr>
              <w:lastRenderedPageBreak/>
              <w:t>и распределению муниципальных жилых помещений»  за</w:t>
            </w:r>
            <w:r w:rsidR="002F47D5">
              <w:rPr>
                <w:rFonts w:ascii="Times New Roman" w:hAnsi="Times New Roman"/>
                <w:sz w:val="28"/>
                <w:szCs w:val="28"/>
              </w:rPr>
              <w:t xml:space="preserve">менить словами «отдел по учету </w:t>
            </w:r>
            <w:r w:rsidRPr="00842266">
              <w:rPr>
                <w:rFonts w:ascii="Times New Roman" w:hAnsi="Times New Roman"/>
                <w:sz w:val="28"/>
                <w:szCs w:val="28"/>
              </w:rPr>
              <w:t>и распределению жилых помещений управления имущественных отношений» в соответствующих падежах.</w:t>
            </w:r>
            <w:proofErr w:type="gramEnd"/>
          </w:p>
          <w:p w:rsidR="002F47D5" w:rsidRDefault="002F47D5" w:rsidP="00BB0E7B">
            <w:pPr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266">
              <w:rPr>
                <w:rFonts w:ascii="Times New Roman" w:hAnsi="Times New Roman"/>
                <w:sz w:val="28"/>
                <w:szCs w:val="28"/>
              </w:rPr>
              <w:t>В тексте регламента слова «ул. Приморского Комсомола, д. 5а» заменить словами «ул. Адмирала Макарова, д. 1»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B0E7B" w:rsidRDefault="00BB0E7B" w:rsidP="00BB0E7B">
            <w:pPr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 к регламенту</w:t>
            </w:r>
            <w:r w:rsidR="00AC067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изложить в следующей редакции:</w:t>
            </w:r>
          </w:p>
          <w:p w:rsidR="00BB0E7B" w:rsidRDefault="00BB0E7B" w:rsidP="002F47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«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Приложение № 1</w:t>
            </w:r>
          </w:p>
          <w:p w:rsidR="00BB0E7B" w:rsidRDefault="00BB0E7B" w:rsidP="002F47D5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                         к административному регламенту</w:t>
            </w:r>
          </w:p>
          <w:p w:rsidR="00BB0E7B" w:rsidRDefault="00BB0E7B" w:rsidP="00AC0673">
            <w:pPr>
              <w:tabs>
                <w:tab w:val="num" w:pos="432"/>
              </w:tabs>
              <w:spacing w:after="0" w:line="240" w:lineRule="auto"/>
              <w:ind w:left="4678" w:hanging="357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B0E7B" w:rsidRDefault="00BB0E7B" w:rsidP="00AC0673">
            <w:pPr>
              <w:tabs>
                <w:tab w:val="num" w:pos="432"/>
              </w:tabs>
              <w:spacing w:after="0" w:line="240" w:lineRule="auto"/>
              <w:ind w:left="4678" w:hanging="357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B0E7B" w:rsidRDefault="00BB0E7B">
            <w:pPr>
              <w:tabs>
                <w:tab w:val="num" w:pos="432"/>
              </w:tabs>
              <w:spacing w:after="0"/>
              <w:ind w:left="1066" w:hanging="357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Справочная информация о месте нахождения, графике работы, контактных телефонах, адресах электронной почты, органа, предоставляющего муниципальную услугу, организаций, участвующих в пр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едоставлении муниципальной услуги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>и многофункциональных центров предоставления государственных и муниципальных услуг</w:t>
            </w:r>
          </w:p>
          <w:p w:rsidR="00BB0E7B" w:rsidRDefault="00BB0E7B">
            <w:pPr>
              <w:tabs>
                <w:tab w:val="num" w:pos="432"/>
              </w:tabs>
              <w:spacing w:after="0"/>
              <w:ind w:left="1066" w:hanging="357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B0E7B" w:rsidRDefault="00BB0E7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Администрация городского округа Большой Камень:</w:t>
            </w:r>
          </w:p>
          <w:p w:rsidR="00BB0E7B" w:rsidRDefault="00BB0E7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адрес: ул. Карла Маркса, д. 4, г. Большой Камень, Приморский край, 692806;</w:t>
            </w:r>
          </w:p>
          <w:p w:rsidR="00BB0E7B" w:rsidRDefault="00BB0E7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график работы: </w:t>
            </w:r>
          </w:p>
          <w:p w:rsidR="00BB0E7B" w:rsidRDefault="00BB0E7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ежедневно с 8:00 до 17:00 часов за исключением выходных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и праздничных дней, перерыв с 12:00 до 13:00 часов; </w:t>
            </w:r>
          </w:p>
          <w:p w:rsidR="00BB0E7B" w:rsidRDefault="00BB0E7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летнее время: со второго понедельника мая по вторую пятницу сентября, с 8:00 до 17.15 часов за исключением выходных и праздничных дней, перерыв с 12:00 до 13:00 часов;</w:t>
            </w:r>
          </w:p>
          <w:p w:rsidR="00BB0E7B" w:rsidRDefault="00BB0E7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телефон: 8 (42335) 51200;</w:t>
            </w:r>
          </w:p>
          <w:p w:rsidR="00BB0E7B" w:rsidRDefault="00BB0E7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адрес сайта: bkamen.gosuslugi.ru;</w:t>
            </w:r>
          </w:p>
          <w:p w:rsidR="00BB0E7B" w:rsidRDefault="00BB0E7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адрес электронной почты: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bkamen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primorsky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B0E7B" w:rsidRDefault="00BB0E7B">
            <w:pPr>
              <w:spacing w:after="0" w:line="36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МАУ «МФЦ»:</w:t>
            </w:r>
          </w:p>
          <w:p w:rsidR="00BB0E7B" w:rsidRDefault="00BB0E7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адрес: ул. Блюхера, д. 23, г. Большой Камень, Приморский край, 692801;</w:t>
            </w:r>
          </w:p>
          <w:p w:rsidR="00BB0E7B" w:rsidRDefault="00BB0E7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график работы: вторник, среда, четверг, пятница с 8:00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до 20:00 часов без перерыва на обед; понедельник, суббота с 9:00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до 13:00 часов;</w:t>
            </w:r>
          </w:p>
          <w:p w:rsidR="00BB0E7B" w:rsidRDefault="00BB0E7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телефон: 8 (42335) 40404;</w:t>
            </w:r>
          </w:p>
          <w:p w:rsidR="00BB0E7B" w:rsidRDefault="00BB0E7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адрес «Интернет» - сайта для направления электронных обращений: </w:t>
            </w:r>
            <w:r w:rsidRPr="00A52502">
              <w:rPr>
                <w:rFonts w:ascii="Times New Roman" w:hAnsi="Times New Roman"/>
                <w:sz w:val="28"/>
                <w:szCs w:val="28"/>
              </w:rPr>
              <w:t>http://mfc-25.ru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B0E7B" w:rsidRPr="00A52502" w:rsidRDefault="00BB0E7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адрес </w:t>
            </w:r>
            <w:r w:rsidRPr="00A52502">
              <w:rPr>
                <w:rFonts w:ascii="Times New Roman" w:hAnsi="Times New Roman"/>
                <w:sz w:val="28"/>
                <w:szCs w:val="28"/>
              </w:rPr>
              <w:t>электронной почты: mfc_bkamen@mail.ru.</w:t>
            </w:r>
          </w:p>
          <w:p w:rsidR="00BB0E7B" w:rsidRPr="00A52502" w:rsidRDefault="00BB0E7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52502">
              <w:rPr>
                <w:rFonts w:ascii="Times New Roman" w:hAnsi="Times New Roman"/>
                <w:sz w:val="28"/>
                <w:szCs w:val="28"/>
              </w:rPr>
              <w:t>Для получения информации по вопросам предоставления муниципальной услуги заявитель либо его законный представитель может обратиться в отдел по учету и распределению жилых помещения управления имущественных отношений администрации городского округа Большой Камень в приемн</w:t>
            </w:r>
            <w:r w:rsidR="00F95151" w:rsidRPr="00A52502">
              <w:rPr>
                <w:rFonts w:ascii="Times New Roman" w:hAnsi="Times New Roman"/>
                <w:sz w:val="28"/>
                <w:szCs w:val="28"/>
              </w:rPr>
              <w:t>ое время: еженедельно вторник и четверг</w:t>
            </w:r>
            <w:r w:rsidRPr="00A525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2502">
              <w:rPr>
                <w:rFonts w:ascii="Times New Roman" w:hAnsi="Times New Roman"/>
                <w:sz w:val="28"/>
                <w:szCs w:val="28"/>
              </w:rPr>
              <w:br/>
              <w:t>с 8.00 до 12.00, по адресу: 692806, г. Большой Камень, ул. Адмирала Макарова, д. 1, телефон для справок: 8 (42335) 51200.</w:t>
            </w:r>
            <w:proofErr w:type="gramEnd"/>
          </w:p>
          <w:p w:rsidR="00BB0E7B" w:rsidRDefault="00BB0E7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 управления: uio@bkadmin.ru.</w:t>
            </w:r>
          </w:p>
          <w:p w:rsidR="00BB0E7B" w:rsidRDefault="00BB0E7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Режим работы: </w:t>
            </w:r>
          </w:p>
          <w:p w:rsidR="00BB0E7B" w:rsidRDefault="00BB0E7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ежедневно с 8:00 до 17:00 часов за исключением выходных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и праздничных дней, перерыв с 12:00 до 13:00 часов; </w:t>
            </w:r>
          </w:p>
          <w:p w:rsidR="00BB0E7B" w:rsidRDefault="00BB0E7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летнее время со второго понедельника мая по вторую пятницу сентября:</w:t>
            </w:r>
          </w:p>
          <w:p w:rsidR="00BB0E7B" w:rsidRDefault="00BB0E7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 8:00 до 17.15 часов (понедельник – четверг) за исключением выходных и праздничных дней, перерыв с 12:00 до 13:00 часов;</w:t>
            </w:r>
          </w:p>
          <w:p w:rsidR="00BB0E7B" w:rsidRDefault="00BB0E7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 8.00 до 16.00 (пятница) за исключением выходных и праздничных дней, перерыв с 12:00 до 13:00 часов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BB0E7B" w:rsidRDefault="00BB0E7B" w:rsidP="00BB0E7B">
            <w:pPr>
              <w:numPr>
                <w:ilvl w:val="0"/>
                <w:numId w:val="2"/>
              </w:numPr>
              <w:tabs>
                <w:tab w:val="left" w:pos="0"/>
                <w:tab w:val="left" w:pos="1276"/>
              </w:tabs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Управлению имущественных отношений администрации городского округа Большой Камень опубликовать </w:t>
            </w:r>
            <w:r>
              <w:rPr>
                <w:rFonts w:ascii="Times New Roman" w:hAnsi="Times New Roman"/>
                <w:sz w:val="28"/>
                <w:szCs w:val="28"/>
              </w:rPr>
              <w:t>настоящее постановление в газете «ЗАТО» и разместить в информационно-телекоммуникационной сети «Интернет» на официальном сайте органов местного самоуправления городского округа Большой Камень.</w:t>
            </w:r>
          </w:p>
          <w:p w:rsidR="00BB0E7B" w:rsidRDefault="00BB0E7B" w:rsidP="00BB0E7B">
            <w:pPr>
              <w:numPr>
                <w:ilvl w:val="0"/>
                <w:numId w:val="2"/>
              </w:numPr>
              <w:tabs>
                <w:tab w:val="left" w:pos="0"/>
                <w:tab w:val="left" w:pos="1276"/>
              </w:tabs>
              <w:spacing w:after="0" w:line="360" w:lineRule="auto"/>
              <w:ind w:left="0" w:firstLine="70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Настоящее постановление вступает в силу со дня его официального опубликования.</w:t>
            </w:r>
          </w:p>
          <w:p w:rsidR="00BB0E7B" w:rsidRDefault="00BB0E7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B0E7B" w:rsidRDefault="00BB0E7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B0E7B" w:rsidRDefault="00BB0E7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главы городского округа                                          О.Г. Серебренникова</w:t>
            </w:r>
          </w:p>
        </w:tc>
      </w:tr>
    </w:tbl>
    <w:p w:rsidR="00871DC8" w:rsidRPr="00BB0E7B" w:rsidRDefault="00871DC8" w:rsidP="00BB0E7B"/>
    <w:sectPr w:rsidR="00871DC8" w:rsidRPr="00BB0E7B" w:rsidSect="00871DC8">
      <w:headerReference w:type="default" r:id="rId9"/>
      <w:pgSz w:w="11906" w:h="16838"/>
      <w:pgMar w:top="512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7D5" w:rsidRDefault="002F47D5">
      <w:pPr>
        <w:spacing w:after="0" w:line="240" w:lineRule="auto"/>
      </w:pPr>
      <w:r>
        <w:separator/>
      </w:r>
    </w:p>
  </w:endnote>
  <w:endnote w:type="continuationSeparator" w:id="0">
    <w:p w:rsidR="002F47D5" w:rsidRDefault="002F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7D5" w:rsidRDefault="002F47D5">
      <w:pPr>
        <w:spacing w:after="0" w:line="240" w:lineRule="auto"/>
      </w:pPr>
      <w:r>
        <w:separator/>
      </w:r>
    </w:p>
  </w:footnote>
  <w:footnote w:type="continuationSeparator" w:id="0">
    <w:p w:rsidR="002F47D5" w:rsidRDefault="002F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D5" w:rsidRDefault="002F47D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B368C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D1D"/>
    <w:multiLevelType w:val="multilevel"/>
    <w:tmpl w:val="B47A1934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A3"/>
    <w:rsid w:val="000B368C"/>
    <w:rsid w:val="00192E61"/>
    <w:rsid w:val="002604BF"/>
    <w:rsid w:val="002823F5"/>
    <w:rsid w:val="002F47D5"/>
    <w:rsid w:val="0032356C"/>
    <w:rsid w:val="003E3D30"/>
    <w:rsid w:val="004146B0"/>
    <w:rsid w:val="004665A3"/>
    <w:rsid w:val="004D75B1"/>
    <w:rsid w:val="00517B6D"/>
    <w:rsid w:val="006D0CDE"/>
    <w:rsid w:val="007C3B7B"/>
    <w:rsid w:val="00862BE8"/>
    <w:rsid w:val="00871DC8"/>
    <w:rsid w:val="00990C6D"/>
    <w:rsid w:val="00A52502"/>
    <w:rsid w:val="00AC0673"/>
    <w:rsid w:val="00BB0E7B"/>
    <w:rsid w:val="00F9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C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CDE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D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CD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C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CDE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D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C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3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2024-01-30T02:09:00Z</dcterms:created>
  <dcterms:modified xsi:type="dcterms:W3CDTF">2024-02-06T05:28:00Z</dcterms:modified>
</cp:coreProperties>
</file>