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F" w:rsidRPr="0018236F" w:rsidRDefault="0018236F" w:rsidP="0018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6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Федеральная  «Горячая линия»</w:t>
      </w:r>
    </w:p>
    <w:p w:rsidR="0018236F" w:rsidRPr="0018236F" w:rsidRDefault="0018236F" w:rsidP="0018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доверия ЕГЭ: </w:t>
      </w:r>
      <w:hyperlink r:id="rId4" w:history="1">
        <w:r w:rsidRPr="0018236F">
          <w:rPr>
            <w:rFonts w:ascii="Times New Roman" w:eastAsia="Times New Roman" w:hAnsi="Times New Roman" w:cs="Times New Roman"/>
            <w:color w:val="004878"/>
            <w:sz w:val="28"/>
            <w:szCs w:val="28"/>
            <w:u w:val="single"/>
            <w:lang w:eastAsia="ru-RU"/>
          </w:rPr>
          <w:t>+7 (495) 104-68-38</w:t>
        </w:r>
      </w:hyperlink>
      <w:r w:rsidRPr="0018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9:00 до 18:00 кроме выходных и праздничных дней.</w:t>
      </w:r>
    </w:p>
    <w:p w:rsidR="0018236F" w:rsidRPr="0018236F" w:rsidRDefault="0018236F" w:rsidP="0018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36F" w:rsidRPr="0018236F" w:rsidRDefault="0018236F" w:rsidP="0018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6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«Горячая линия» </w:t>
      </w:r>
      <w:r w:rsidRPr="0018236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br/>
        <w:t>по вопросам организации и проведения единого государственного экзамена в 2022 году на территории Приморского края</w:t>
      </w:r>
    </w:p>
    <w:p w:rsidR="0018236F" w:rsidRPr="0018236F" w:rsidRDefault="0018236F" w:rsidP="0018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8236F">
          <w:rPr>
            <w:rFonts w:ascii="Times New Roman" w:eastAsia="Times New Roman" w:hAnsi="Times New Roman" w:cs="Times New Roman"/>
            <w:color w:val="004878"/>
            <w:sz w:val="28"/>
            <w:szCs w:val="28"/>
            <w:u w:val="single"/>
            <w:lang w:eastAsia="ru-RU"/>
          </w:rPr>
          <w:t> +7 (423) 240-09-54</w:t>
        </w:r>
      </w:hyperlink>
      <w:r w:rsidRPr="0018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с 9:00 до 18:00, кроме выходных и праздничных дней.</w:t>
      </w:r>
    </w:p>
    <w:p w:rsidR="0018236F" w:rsidRPr="0018236F" w:rsidRDefault="0018236F" w:rsidP="00182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6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18236F" w:rsidRPr="0018236F" w:rsidRDefault="0018236F" w:rsidP="0018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6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«Горячая линия» </w:t>
      </w:r>
      <w:r w:rsidRPr="0018236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br/>
        <w:t>по вопросам организации и проведения государственной итоговой аттестации в 2022 году на территории городского округа Большой Камень</w:t>
      </w:r>
    </w:p>
    <w:p w:rsidR="0018236F" w:rsidRPr="0018236F" w:rsidRDefault="0018236F" w:rsidP="0018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6F">
        <w:rPr>
          <w:rFonts w:ascii="Times New Roman" w:eastAsia="Times New Roman" w:hAnsi="Times New Roman" w:cs="Times New Roman"/>
          <w:sz w:val="28"/>
          <w:szCs w:val="28"/>
          <w:lang w:eastAsia="ru-RU"/>
        </w:rPr>
        <w:t>8(4232)40490,  8(4232) 41512 с 8:00 до 17:00, кроме выходных и праздничных дней.</w:t>
      </w:r>
    </w:p>
    <w:p w:rsidR="0018236F" w:rsidRPr="0018236F" w:rsidRDefault="0018236F" w:rsidP="00182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6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18236F" w:rsidRPr="0018236F" w:rsidRDefault="0018236F" w:rsidP="00182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6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Федеральная служба по надзору в сфере образования и науки</w:t>
      </w:r>
      <w:r w:rsidRPr="0018236F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</w:t>
      </w:r>
      <w:r w:rsidRPr="00182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 для справок: </w:t>
      </w:r>
      <w:hyperlink r:id="rId6" w:history="1">
        <w:r w:rsidRPr="0018236F">
          <w:rPr>
            <w:rFonts w:ascii="Times New Roman" w:eastAsia="Times New Roman" w:hAnsi="Times New Roman" w:cs="Times New Roman"/>
            <w:color w:val="004878"/>
            <w:sz w:val="28"/>
            <w:szCs w:val="28"/>
            <w:u w:val="single"/>
            <w:lang w:eastAsia="ru-RU"/>
          </w:rPr>
          <w:t>+7 (495) 984-89-19</w:t>
        </w:r>
      </w:hyperlink>
    </w:p>
    <w:p w:rsidR="0018236F" w:rsidRPr="0018236F" w:rsidRDefault="0018236F" w:rsidP="00182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6F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 </w:t>
      </w:r>
    </w:p>
    <w:p w:rsidR="0018236F" w:rsidRPr="0018236F" w:rsidRDefault="0018236F" w:rsidP="001823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6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Телефон доверия ЕГЭ</w:t>
      </w:r>
      <w:r w:rsidRPr="0018236F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:  </w:t>
      </w:r>
      <w:r w:rsidRPr="0018236F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br/>
      </w:r>
      <w:hyperlink r:id="rId7" w:history="1">
        <w:r w:rsidRPr="0018236F">
          <w:rPr>
            <w:rFonts w:ascii="Times New Roman" w:eastAsia="Times New Roman" w:hAnsi="Times New Roman" w:cs="Times New Roman"/>
            <w:color w:val="004878"/>
            <w:sz w:val="28"/>
            <w:szCs w:val="28"/>
            <w:u w:val="single"/>
            <w:lang w:eastAsia="ru-RU"/>
          </w:rPr>
          <w:t>+7 (495) 104-68-38</w:t>
        </w:r>
      </w:hyperlink>
    </w:p>
    <w:p w:rsidR="0018236F" w:rsidRPr="0018236F" w:rsidRDefault="0018236F" w:rsidP="00182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236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Полезные ссылки по вопросам государственной итоговой аттестации</w:t>
      </w:r>
    </w:p>
    <w:p w:rsidR="0018236F" w:rsidRPr="0018236F" w:rsidRDefault="0018236F" w:rsidP="00182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1823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http://obrnadzor.gov.ru/ru/</w:t>
        </w:r>
      </w:hyperlink>
    </w:p>
    <w:p w:rsidR="0018236F" w:rsidRPr="0018236F" w:rsidRDefault="0018236F" w:rsidP="00182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1823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https://fipi.ru/</w:t>
        </w:r>
      </w:hyperlink>
    </w:p>
    <w:p w:rsidR="0018236F" w:rsidRPr="0018236F" w:rsidRDefault="0018236F" w:rsidP="00182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1823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https://primorsky.ru/authorities/executive-agencies/departments/education/certification/www.rustest.ru/</w:t>
        </w:r>
      </w:hyperlink>
    </w:p>
    <w:p w:rsidR="0018236F" w:rsidRPr="0018236F" w:rsidRDefault="0018236F" w:rsidP="00182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Pr="001823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http://obrnadzor.gov.ru/gia/</w:t>
        </w:r>
      </w:hyperlink>
      <w:r w:rsidRPr="0018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36F" w:rsidRPr="0018236F" w:rsidRDefault="0018236F" w:rsidP="001823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54" w:rsidRPr="0018236F" w:rsidRDefault="0018236F" w:rsidP="0018236F">
      <w:bookmarkStart w:id="0" w:name="_GoBack"/>
      <w:bookmarkEnd w:id="0"/>
    </w:p>
    <w:sectPr w:rsidR="00405D54" w:rsidRPr="00182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6F"/>
    <w:rsid w:val="0018236F"/>
    <w:rsid w:val="006222F6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89638-8C9D-48D0-874E-A0AB49D1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+7%20(495)%20984-89-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%20(495)%20984-89-19" TargetMode="External"/><Relationship Id="rId11" Type="http://schemas.openxmlformats.org/officeDocument/2006/relationships/hyperlink" Target="http://obrnadzor.gov.ru/gia/" TargetMode="External"/><Relationship Id="rId5" Type="http://schemas.openxmlformats.org/officeDocument/2006/relationships/hyperlink" Target="tel:%C2%A0+7%20(423)%20240-09-54" TargetMode="External"/><Relationship Id="rId10" Type="http://schemas.openxmlformats.org/officeDocument/2006/relationships/hyperlink" Target="https://primorsky.ru/authorities/executive-agencies/departments/education/certification/www.rustest.ru/" TargetMode="External"/><Relationship Id="rId4" Type="http://schemas.openxmlformats.org/officeDocument/2006/relationships/hyperlink" Target="tel:+7%20(495)%20104-68-38" TargetMode="External"/><Relationship Id="rId9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2022-07-15T04:09:00Z</dcterms:created>
  <dcterms:modified xsi:type="dcterms:W3CDTF">2022-07-15T04:10:00Z</dcterms:modified>
</cp:coreProperties>
</file>